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D" w:rsidRDefault="00EB518D">
      <w:pPr>
        <w:pStyle w:val="Corpodetexto"/>
        <w:spacing w:before="8"/>
        <w:rPr>
          <w:sz w:val="19"/>
        </w:rPr>
      </w:pPr>
    </w:p>
    <w:p w:rsidR="00A722A6" w:rsidRDefault="00A722A6" w:rsidP="00A722A6">
      <w:pPr>
        <w:pStyle w:val="SemEspaamento"/>
        <w:ind w:left="1416" w:firstLine="708"/>
        <w:jc w:val="both"/>
        <w:rPr>
          <w:b/>
          <w:sz w:val="24"/>
          <w:szCs w:val="24"/>
        </w:rPr>
      </w:pPr>
    </w:p>
    <w:p w:rsidR="00A722A6" w:rsidRPr="00A67872" w:rsidRDefault="00A722A6" w:rsidP="00A722A6">
      <w:pPr>
        <w:pStyle w:val="SemEspaamen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A67872">
        <w:rPr>
          <w:rFonts w:ascii="Times New Roman" w:hAnsi="Times New Roman"/>
          <w:b/>
          <w:sz w:val="24"/>
          <w:szCs w:val="24"/>
        </w:rPr>
        <w:t>Lei nº 4.230, de 28 de junho de 2019.</w:t>
      </w:r>
    </w:p>
    <w:p w:rsidR="00DA3E35" w:rsidRDefault="00E408F7" w:rsidP="00927C0E">
      <w:pPr>
        <w:spacing w:before="6" w:line="630" w:lineRule="atLeast"/>
        <w:ind w:left="1294" w:right="116" w:firstLine="3473"/>
        <w:jc w:val="both"/>
        <w:rPr>
          <w:b/>
          <w:sz w:val="24"/>
        </w:rPr>
      </w:pPr>
      <w:r>
        <w:rPr>
          <w:b/>
          <w:sz w:val="24"/>
        </w:rPr>
        <w:t xml:space="preserve">Abre Crédito Suplementar, aponta recurso. </w:t>
      </w:r>
    </w:p>
    <w:p w:rsidR="00DA3E35" w:rsidRDefault="00DA3E35" w:rsidP="00927C0E">
      <w:pPr>
        <w:spacing w:before="6" w:line="630" w:lineRule="atLeast"/>
        <w:ind w:left="1294" w:right="116" w:firstLine="3473"/>
        <w:jc w:val="both"/>
        <w:rPr>
          <w:b/>
          <w:sz w:val="24"/>
        </w:rPr>
      </w:pPr>
    </w:p>
    <w:p w:rsidR="00EB518D" w:rsidRDefault="00DA3E35" w:rsidP="00DA3E35">
      <w:pPr>
        <w:tabs>
          <w:tab w:val="left" w:pos="1134"/>
        </w:tabs>
        <w:spacing w:before="6" w:line="630" w:lineRule="atLeast"/>
        <w:ind w:right="116"/>
        <w:jc w:val="both"/>
        <w:rPr>
          <w:sz w:val="24"/>
        </w:rPr>
      </w:pPr>
      <w:r>
        <w:rPr>
          <w:b/>
          <w:sz w:val="24"/>
        </w:rPr>
        <w:tab/>
      </w:r>
      <w:r w:rsidR="00E408F7">
        <w:rPr>
          <w:b/>
          <w:sz w:val="24"/>
        </w:rPr>
        <w:t xml:space="preserve">EMANUEL HASSEN DE JESUS, </w:t>
      </w:r>
      <w:r w:rsidR="00E408F7">
        <w:rPr>
          <w:sz w:val="24"/>
        </w:rPr>
        <w:t>Prefeito Municipal de Taquari, Estado do Rio</w:t>
      </w:r>
    </w:p>
    <w:p w:rsidR="00EB518D" w:rsidRDefault="00E408F7" w:rsidP="00DA3E35">
      <w:pPr>
        <w:pStyle w:val="Corpodetexto"/>
        <w:spacing w:before="42"/>
        <w:jc w:val="both"/>
      </w:pPr>
      <w:r>
        <w:t>Grande do Sul,</w:t>
      </w:r>
    </w:p>
    <w:p w:rsidR="00EB518D" w:rsidRDefault="00DA3E35" w:rsidP="00DA3E35">
      <w:pPr>
        <w:pStyle w:val="Corpodetexto"/>
        <w:tabs>
          <w:tab w:val="left" w:pos="1134"/>
        </w:tabs>
        <w:spacing w:before="40" w:line="276" w:lineRule="auto"/>
        <w:jc w:val="both"/>
      </w:pPr>
      <w:r>
        <w:rPr>
          <w:b/>
        </w:rPr>
        <w:tab/>
      </w:r>
      <w:r w:rsidR="00E408F7">
        <w:rPr>
          <w:b/>
        </w:rPr>
        <w:t>FAÇO SABER</w:t>
      </w:r>
      <w:r w:rsidR="00E408F7">
        <w:t>, no uso das atribuições que me confere a Lei Orgânica do Município, que a Câmara Municipal aprovou e eu sanciono e promulgo a seguinte Lei:</w:t>
      </w:r>
    </w:p>
    <w:p w:rsidR="00EB518D" w:rsidRDefault="00DA3E35" w:rsidP="00DA3E35">
      <w:pPr>
        <w:pStyle w:val="Corpodetexto"/>
        <w:tabs>
          <w:tab w:val="left" w:pos="1134"/>
        </w:tabs>
        <w:spacing w:line="278" w:lineRule="auto"/>
        <w:ind w:right="125"/>
        <w:jc w:val="both"/>
      </w:pPr>
      <w:r>
        <w:rPr>
          <w:b/>
        </w:rPr>
        <w:tab/>
      </w:r>
      <w:r w:rsidR="00E408F7">
        <w:rPr>
          <w:b/>
        </w:rPr>
        <w:t xml:space="preserve">Art. 1º </w:t>
      </w:r>
      <w:r w:rsidR="00E408F7">
        <w:t xml:space="preserve">Fica aberto um Crédito Suplementar no valor de R$ </w:t>
      </w:r>
      <w:r w:rsidR="00537197">
        <w:t>8.580,00</w:t>
      </w:r>
      <w:r w:rsidR="00E408F7">
        <w:t xml:space="preserve"> (oito mil</w:t>
      </w:r>
      <w:r w:rsidR="00537197">
        <w:t>, quinhentos e oitenta</w:t>
      </w:r>
      <w:r w:rsidR="00E408F7">
        <w:t xml:space="preserve"> reais), para atender a seguinte dotação</w:t>
      </w:r>
      <w:r w:rsidR="00E408F7">
        <w:rPr>
          <w:spacing w:val="-8"/>
        </w:rPr>
        <w:t xml:space="preserve"> </w:t>
      </w:r>
      <w:r w:rsidR="00E408F7">
        <w:t>orçamentária:</w:t>
      </w:r>
    </w:p>
    <w:p w:rsidR="00FC0CF5" w:rsidRPr="00FC0CF5" w:rsidRDefault="00FC0CF5" w:rsidP="00927C0E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 w:rsidRPr="00FC0CF5">
        <w:rPr>
          <w:rFonts w:eastAsiaTheme="minorHAnsi"/>
          <w:b/>
          <w:bCs/>
          <w:sz w:val="24"/>
          <w:szCs w:val="24"/>
          <w:lang w:eastAsia="en-US" w:bidi="ar-SA"/>
        </w:rPr>
        <w:t>ÓRGÃO - 07 - SECRETARIA MUNICIPAL DA FAZENDA</w:t>
      </w:r>
    </w:p>
    <w:p w:rsidR="00FC0CF5" w:rsidRDefault="00927C0E" w:rsidP="00927C0E">
      <w:pPr>
        <w:pStyle w:val="Corpodetexto"/>
        <w:spacing w:line="276" w:lineRule="auto"/>
        <w:ind w:right="14"/>
        <w:jc w:val="both"/>
        <w:rPr>
          <w:rFonts w:eastAsiaTheme="minorHAnsi"/>
          <w:b/>
          <w:bCs/>
          <w:lang w:eastAsia="en-US" w:bidi="ar-SA"/>
        </w:rPr>
      </w:pPr>
      <w:r>
        <w:rPr>
          <w:rFonts w:eastAsiaTheme="minorHAnsi"/>
          <w:b/>
          <w:bCs/>
          <w:lang w:eastAsia="en-US" w:bidi="ar-SA"/>
        </w:rPr>
        <w:t xml:space="preserve">UNIDADE ORÇAMENTÁRIA </w:t>
      </w:r>
      <w:r w:rsidR="00FC0CF5" w:rsidRPr="00FC0CF5">
        <w:rPr>
          <w:rFonts w:eastAsiaTheme="minorHAnsi"/>
          <w:b/>
          <w:bCs/>
          <w:lang w:eastAsia="en-US" w:bidi="ar-SA"/>
        </w:rPr>
        <w:t xml:space="preserve">- 0701 - SECRETARIA </w:t>
      </w:r>
      <w:r>
        <w:rPr>
          <w:rFonts w:eastAsiaTheme="minorHAnsi"/>
          <w:b/>
          <w:bCs/>
          <w:lang w:eastAsia="en-US" w:bidi="ar-SA"/>
        </w:rPr>
        <w:t>MUNICIPAL DA FAZENDA</w:t>
      </w:r>
    </w:p>
    <w:p w:rsidR="00FC0CF5" w:rsidRPr="00FC0CF5" w:rsidRDefault="00927C0E" w:rsidP="00DA3E35">
      <w:pPr>
        <w:pStyle w:val="Corpodetexto"/>
        <w:jc w:val="both"/>
        <w:rPr>
          <w:rFonts w:eastAsiaTheme="minorHAnsi"/>
          <w:lang w:eastAsia="en-US" w:bidi="ar-SA"/>
        </w:rPr>
      </w:pPr>
      <w:r>
        <w:rPr>
          <w:rFonts w:eastAsiaTheme="minorHAnsi"/>
          <w:lang w:eastAsia="en-US" w:bidi="ar-SA"/>
        </w:rPr>
        <w:t>04.122.10.2041 MANUTENÇÃ</w:t>
      </w:r>
      <w:r w:rsidR="00FC0CF5" w:rsidRPr="00FC0CF5">
        <w:rPr>
          <w:rFonts w:eastAsiaTheme="minorHAnsi"/>
          <w:lang w:eastAsia="en-US" w:bidi="ar-SA"/>
        </w:rPr>
        <w:t>O DA SECRETARIA</w:t>
      </w:r>
    </w:p>
    <w:p w:rsidR="00EB518D" w:rsidRDefault="00FC0CF5" w:rsidP="00DA3E35">
      <w:pPr>
        <w:pStyle w:val="Corpodetexto"/>
        <w:tabs>
          <w:tab w:val="left" w:leader="dot" w:pos="7797"/>
        </w:tabs>
        <w:jc w:val="both"/>
      </w:pPr>
      <w:r>
        <w:t>3.3.90.39.00.00 Outros Serviços de Terceiros – Pessoa jurídica</w:t>
      </w:r>
      <w:r>
        <w:tab/>
      </w:r>
      <w:r w:rsidR="00E408F7">
        <w:t>R$</w:t>
      </w:r>
      <w:proofErr w:type="gramStart"/>
      <w:r w:rsidR="00E408F7">
        <w:t xml:space="preserve"> </w:t>
      </w:r>
      <w:r w:rsidR="00993B29">
        <w:t xml:space="preserve">  </w:t>
      </w:r>
      <w:proofErr w:type="gramEnd"/>
      <w:r w:rsidR="00993B29">
        <w:t>8.580,00</w:t>
      </w:r>
    </w:p>
    <w:p w:rsidR="00EB518D" w:rsidRDefault="00E408F7" w:rsidP="00DA3E35">
      <w:pPr>
        <w:pStyle w:val="Corpodetexto"/>
        <w:spacing w:before="37" w:line="276" w:lineRule="auto"/>
        <w:ind w:firstLine="1132"/>
        <w:jc w:val="both"/>
      </w:pPr>
      <w:r>
        <w:rPr>
          <w:b/>
        </w:rPr>
        <w:t xml:space="preserve">Art. 2º </w:t>
      </w:r>
      <w:r w:rsidR="008A6E23">
        <w:t>Servirá</w:t>
      </w:r>
      <w:r>
        <w:t xml:space="preserve"> para cobe</w:t>
      </w:r>
      <w:r w:rsidR="008A6E23">
        <w:t>rtura de que trata o art. 1º, a redução da</w:t>
      </w:r>
      <w:r>
        <w:t xml:space="preserve"> seguinte </w:t>
      </w:r>
      <w:r w:rsidR="00DB6758">
        <w:t>orçamentária</w:t>
      </w:r>
      <w:r>
        <w:t>:</w:t>
      </w:r>
    </w:p>
    <w:p w:rsidR="00EB518D" w:rsidRDefault="00E408F7" w:rsidP="00DA3E35">
      <w:pPr>
        <w:pStyle w:val="Corpodetexto"/>
        <w:spacing w:line="275" w:lineRule="exact"/>
        <w:jc w:val="both"/>
      </w:pPr>
      <w:r>
        <w:t>ÓRGÃO - 01 - CÂMARA DE VEREADORES</w:t>
      </w:r>
    </w:p>
    <w:p w:rsidR="00EB518D" w:rsidRDefault="00E408F7" w:rsidP="00DA3E35">
      <w:pPr>
        <w:pStyle w:val="Corpodetexto"/>
        <w:spacing w:before="41" w:line="278" w:lineRule="auto"/>
        <w:ind w:right="1927"/>
        <w:jc w:val="both"/>
      </w:pPr>
      <w:r>
        <w:t xml:space="preserve">UNIDADE ORÇAMENTÁRIA - 0101 - CÂMARA DE VEREADORES </w:t>
      </w:r>
    </w:p>
    <w:p w:rsidR="00EB518D" w:rsidRDefault="00E408F7" w:rsidP="00DA3E35">
      <w:pPr>
        <w:pStyle w:val="Corpodetexto"/>
        <w:jc w:val="both"/>
      </w:pPr>
      <w:r>
        <w:t>01.031.01.2001 MANUT. DAS ATIV. LEGISLATIVAS</w:t>
      </w:r>
    </w:p>
    <w:p w:rsidR="00EB518D" w:rsidRDefault="00E408F7" w:rsidP="00DA3E35">
      <w:pPr>
        <w:pStyle w:val="Corpodetexto"/>
        <w:spacing w:before="44" w:line="276" w:lineRule="auto"/>
        <w:ind w:right="444"/>
        <w:jc w:val="both"/>
      </w:pPr>
      <w:r>
        <w:t>3.3.1.90.11.00.00 Vencimentos e Vantagens Fixas – Pessoal Civil</w:t>
      </w:r>
      <w:proofErr w:type="gramStart"/>
      <w:r>
        <w:t>..................</w:t>
      </w:r>
      <w:proofErr w:type="gramEnd"/>
      <w:r>
        <w:t xml:space="preserve">R$ </w:t>
      </w:r>
      <w:r w:rsidR="00993B29">
        <w:t xml:space="preserve">  8.580,00</w:t>
      </w:r>
      <w:r>
        <w:t xml:space="preserve"> </w:t>
      </w:r>
    </w:p>
    <w:p w:rsidR="00EB518D" w:rsidRDefault="00DA3E35" w:rsidP="00DA3E35">
      <w:pPr>
        <w:pStyle w:val="Corpodetexto"/>
        <w:tabs>
          <w:tab w:val="left" w:pos="1134"/>
        </w:tabs>
        <w:spacing w:before="43"/>
        <w:jc w:val="both"/>
      </w:pPr>
      <w:r>
        <w:rPr>
          <w:b/>
        </w:rPr>
        <w:tab/>
      </w:r>
      <w:r w:rsidR="00E408F7">
        <w:rPr>
          <w:b/>
        </w:rPr>
        <w:t xml:space="preserve">Art. 3º </w:t>
      </w:r>
      <w:r w:rsidR="00E408F7">
        <w:t>Esta Lei entra em vigor na data da sua publicação.</w:t>
      </w:r>
    </w:p>
    <w:p w:rsidR="00EB518D" w:rsidRDefault="00DA3E35" w:rsidP="00DA3E35">
      <w:pPr>
        <w:pStyle w:val="Heading1"/>
        <w:tabs>
          <w:tab w:val="left" w:pos="1134"/>
        </w:tabs>
        <w:spacing w:before="45"/>
        <w:jc w:val="both"/>
      </w:pPr>
      <w:r>
        <w:tab/>
      </w:r>
      <w:r w:rsidR="00E408F7">
        <w:t xml:space="preserve">GABINETE DO PREFEITO MUNICIPAL DE TAQUARI, </w:t>
      </w:r>
      <w:r w:rsidR="00A67872">
        <w:t>28 de junho de 2019.</w:t>
      </w:r>
    </w:p>
    <w:p w:rsidR="00DA3E35" w:rsidRDefault="00DA3E35" w:rsidP="00DA3E35">
      <w:pPr>
        <w:pStyle w:val="Heading1"/>
        <w:tabs>
          <w:tab w:val="left" w:pos="1134"/>
        </w:tabs>
        <w:spacing w:before="45"/>
        <w:jc w:val="both"/>
        <w:rPr>
          <w:b w:val="0"/>
        </w:rPr>
      </w:pPr>
    </w:p>
    <w:p w:rsidR="00EB518D" w:rsidRDefault="00EB518D">
      <w:pPr>
        <w:pStyle w:val="Corpodetexto"/>
        <w:spacing w:before="6"/>
        <w:rPr>
          <w:b/>
          <w:sz w:val="23"/>
        </w:rPr>
      </w:pPr>
    </w:p>
    <w:p w:rsidR="00EB518D" w:rsidRDefault="00E408F7">
      <w:pPr>
        <w:spacing w:before="90"/>
        <w:ind w:right="131"/>
        <w:jc w:val="right"/>
        <w:rPr>
          <w:b/>
          <w:sz w:val="24"/>
        </w:rPr>
      </w:pPr>
      <w:r>
        <w:rPr>
          <w:b/>
          <w:sz w:val="24"/>
        </w:rPr>
        <w:t xml:space="preserve">Emanuel </w:t>
      </w:r>
      <w:proofErr w:type="spellStart"/>
      <w:r>
        <w:rPr>
          <w:b/>
          <w:sz w:val="24"/>
        </w:rPr>
        <w:t>Hassen</w:t>
      </w:r>
      <w:proofErr w:type="spellEnd"/>
      <w:r>
        <w:rPr>
          <w:b/>
          <w:sz w:val="24"/>
        </w:rPr>
        <w:t xml:space="preserve">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Jesus</w:t>
      </w:r>
    </w:p>
    <w:p w:rsidR="00EB518D" w:rsidRDefault="00E408F7">
      <w:pPr>
        <w:pStyle w:val="Corpodetexto"/>
        <w:spacing w:before="36"/>
        <w:ind w:right="130"/>
        <w:jc w:val="right"/>
      </w:pPr>
      <w:r>
        <w:t>Prefeito</w:t>
      </w:r>
      <w:r>
        <w:rPr>
          <w:spacing w:val="-6"/>
        </w:rPr>
        <w:t xml:space="preserve"> </w:t>
      </w:r>
      <w:r>
        <w:t>Municipal</w:t>
      </w:r>
    </w:p>
    <w:p w:rsidR="00EB518D" w:rsidRDefault="00E408F7" w:rsidP="00DA3E35">
      <w:pPr>
        <w:pStyle w:val="Corpodetexto"/>
        <w:spacing w:before="90"/>
        <w:ind w:left="142"/>
      </w:pPr>
      <w:r>
        <w:t>Registre-se e Publique-se</w:t>
      </w:r>
    </w:p>
    <w:p w:rsidR="00EB518D" w:rsidRDefault="00EB518D">
      <w:pPr>
        <w:pStyle w:val="Corpodetexto"/>
        <w:spacing w:before="8"/>
        <w:rPr>
          <w:sz w:val="31"/>
        </w:rPr>
      </w:pPr>
    </w:p>
    <w:p w:rsidR="00EB518D" w:rsidRDefault="00E408F7">
      <w:pPr>
        <w:pStyle w:val="Heading1"/>
        <w:ind w:left="104"/>
      </w:pPr>
      <w:r>
        <w:t>Adair Alberto Oliveira de Souza</w:t>
      </w:r>
    </w:p>
    <w:p w:rsidR="00EB518D" w:rsidRDefault="00E408F7" w:rsidP="00DA3E35">
      <w:pPr>
        <w:pStyle w:val="Corpodetexto"/>
        <w:spacing w:before="36"/>
        <w:ind w:left="142"/>
      </w:pPr>
      <w:r>
        <w:t>Secretário Municipal da Fazenda</w:t>
      </w: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Padro"/>
        <w:spacing w:after="0" w:line="36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DA3E35" w:rsidRDefault="00DA3E35" w:rsidP="00DA3E35">
      <w:pPr>
        <w:pStyle w:val="Padro"/>
        <w:spacing w:after="0" w:line="360" w:lineRule="auto"/>
        <w:ind w:left="2832" w:hanging="2832"/>
        <w:jc w:val="both"/>
      </w:pPr>
      <w:r>
        <w:rPr>
          <w:rFonts w:ascii="Times New Roman" w:hAnsi="Times New Roman"/>
          <w:sz w:val="24"/>
          <w:szCs w:val="24"/>
        </w:rPr>
        <w:t>Exp. de Motivos nº 050/2019                                                 Taquari, 03 de junho de 2019.</w:t>
      </w:r>
    </w:p>
    <w:p w:rsidR="00DA3E35" w:rsidRDefault="00DA3E35" w:rsidP="00DA3E35">
      <w:pPr>
        <w:pStyle w:val="Padro"/>
        <w:spacing w:after="0" w:line="360" w:lineRule="auto"/>
      </w:pPr>
    </w:p>
    <w:p w:rsidR="00DA3E35" w:rsidRDefault="00DA3E35" w:rsidP="00DA3E35">
      <w:pPr>
        <w:pStyle w:val="Padro"/>
        <w:spacing w:after="0" w:line="360" w:lineRule="auto"/>
        <w:ind w:left="2832" w:firstLine="708"/>
      </w:pPr>
    </w:p>
    <w:p w:rsidR="00DA3E35" w:rsidRDefault="00DA3E35" w:rsidP="00DA3E35">
      <w:pPr>
        <w:pStyle w:val="Padro"/>
        <w:spacing w:after="0" w:line="360" w:lineRule="auto"/>
        <w:ind w:left="2832" w:firstLine="708"/>
        <w:jc w:val="both"/>
      </w:pPr>
    </w:p>
    <w:p w:rsidR="00DA3E35" w:rsidRDefault="00DA3E35" w:rsidP="00DA3E35">
      <w:pPr>
        <w:pStyle w:val="Padro"/>
        <w:spacing w:after="0" w:line="360" w:lineRule="auto"/>
        <w:ind w:left="2832" w:firstLine="708"/>
        <w:jc w:val="both"/>
      </w:pPr>
      <w:r>
        <w:rPr>
          <w:rFonts w:ascii="Times New Roman" w:hAnsi="Times New Roman"/>
          <w:sz w:val="24"/>
          <w:szCs w:val="24"/>
        </w:rPr>
        <w:t>Senhor Presidente:</w:t>
      </w:r>
    </w:p>
    <w:p w:rsidR="00DA3E35" w:rsidRDefault="00DA3E35" w:rsidP="00DA3E35">
      <w:pPr>
        <w:pStyle w:val="Padro"/>
        <w:spacing w:after="0" w:line="360" w:lineRule="auto"/>
        <w:ind w:left="2832" w:firstLine="708"/>
        <w:jc w:val="both"/>
      </w:pPr>
    </w:p>
    <w:p w:rsidR="00DA3E35" w:rsidRDefault="00DA3E35" w:rsidP="00DA3E35">
      <w:pPr>
        <w:spacing w:line="360" w:lineRule="auto"/>
        <w:jc w:val="both"/>
      </w:pPr>
      <w:r>
        <w:rPr>
          <w:sz w:val="24"/>
          <w:szCs w:val="24"/>
        </w:rPr>
        <w:t xml:space="preserve">                                   Ao saudá-lo cordialmente, servimo-nos do presente para encaminhar projeto de lei que abre Crédito Suplementar no valor de R$ </w:t>
      </w:r>
      <w:r>
        <w:t>8.580,00 (oito mil quinhentos e oitenta reais).</w:t>
      </w:r>
    </w:p>
    <w:p w:rsidR="00DA3E35" w:rsidRPr="00DA3E35" w:rsidRDefault="00DA3E35" w:rsidP="00DA3E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DA3E35">
        <w:rPr>
          <w:sz w:val="24"/>
          <w:szCs w:val="24"/>
        </w:rPr>
        <w:t xml:space="preserve">O referido </w:t>
      </w:r>
      <w:r w:rsidRPr="00DA3E35">
        <w:rPr>
          <w:color w:val="000000"/>
          <w:sz w:val="24"/>
          <w:szCs w:val="24"/>
        </w:rPr>
        <w:t xml:space="preserve">Crédito Suplementar </w:t>
      </w:r>
      <w:r w:rsidRPr="00DA3E35">
        <w:rPr>
          <w:sz w:val="24"/>
          <w:szCs w:val="24"/>
        </w:rPr>
        <w:t>foi cedido do orçamento da Câmara para alocar no orçamento da Prefeitura, com o objetivo de pagar despesas do evento da coleta de lixo.</w:t>
      </w:r>
    </w:p>
    <w:p w:rsidR="00DA3E35" w:rsidRPr="005B7D14" w:rsidRDefault="00DA3E35" w:rsidP="00DA3E35">
      <w:pPr>
        <w:spacing w:line="360" w:lineRule="auto"/>
        <w:jc w:val="both"/>
        <w:rPr>
          <w:sz w:val="24"/>
          <w:szCs w:val="24"/>
        </w:rPr>
      </w:pPr>
      <w:r>
        <w:rPr>
          <w:color w:val="000000"/>
        </w:rPr>
        <w:t xml:space="preserve">                    </w:t>
      </w:r>
      <w:r>
        <w:rPr>
          <w:sz w:val="24"/>
          <w:szCs w:val="24"/>
        </w:rPr>
        <w:t xml:space="preserve">               </w:t>
      </w:r>
      <w:r w:rsidRPr="005B7D14">
        <w:rPr>
          <w:sz w:val="24"/>
          <w:szCs w:val="24"/>
        </w:rPr>
        <w:t xml:space="preserve">Limitados ao exposto, contamos com a compreensão dos nobres </w:t>
      </w:r>
      <w:proofErr w:type="gramStart"/>
      <w:r w:rsidRPr="005B7D14">
        <w:rPr>
          <w:sz w:val="24"/>
          <w:szCs w:val="24"/>
        </w:rPr>
        <w:t>Edis</w:t>
      </w:r>
      <w:proofErr w:type="gramEnd"/>
      <w:r w:rsidRPr="005B7D14">
        <w:rPr>
          <w:sz w:val="24"/>
          <w:szCs w:val="24"/>
        </w:rPr>
        <w:t xml:space="preserve"> visando à aprovação do projeto em tela.</w:t>
      </w:r>
    </w:p>
    <w:p w:rsidR="00DA3E35" w:rsidRPr="0091658D" w:rsidRDefault="00DA3E35" w:rsidP="00DA3E35">
      <w:pPr>
        <w:spacing w:line="360" w:lineRule="auto"/>
        <w:jc w:val="both"/>
        <w:rPr>
          <w:sz w:val="24"/>
          <w:szCs w:val="24"/>
        </w:rPr>
      </w:pPr>
      <w:r>
        <w:t xml:space="preserve"> </w:t>
      </w:r>
    </w:p>
    <w:p w:rsidR="00DA3E35" w:rsidRDefault="00DA3E35" w:rsidP="00DA3E35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3E35" w:rsidRPr="005E5479" w:rsidRDefault="00DA3E35" w:rsidP="00DA3E35">
      <w:pPr>
        <w:spacing w:line="360" w:lineRule="auto"/>
        <w:ind w:left="360"/>
        <w:jc w:val="center"/>
        <w:rPr>
          <w:sz w:val="24"/>
          <w:szCs w:val="24"/>
        </w:rPr>
      </w:pPr>
    </w:p>
    <w:p w:rsidR="00DA3E35" w:rsidRPr="005E5479" w:rsidRDefault="00DA3E35" w:rsidP="00DA3E35">
      <w:pPr>
        <w:spacing w:line="360" w:lineRule="auto"/>
        <w:ind w:left="360"/>
        <w:jc w:val="center"/>
        <w:rPr>
          <w:sz w:val="24"/>
          <w:szCs w:val="24"/>
        </w:rPr>
      </w:pPr>
      <w:r w:rsidRPr="005E5479">
        <w:rPr>
          <w:sz w:val="24"/>
          <w:szCs w:val="24"/>
        </w:rPr>
        <w:t>Atenciosamente,</w:t>
      </w:r>
    </w:p>
    <w:p w:rsidR="00DA3E35" w:rsidRDefault="00DA3E35" w:rsidP="00DA3E35">
      <w:pPr>
        <w:spacing w:line="360" w:lineRule="auto"/>
        <w:ind w:left="360"/>
        <w:jc w:val="center"/>
        <w:rPr>
          <w:sz w:val="24"/>
          <w:szCs w:val="24"/>
        </w:rPr>
      </w:pPr>
    </w:p>
    <w:p w:rsidR="00DA3E35" w:rsidRDefault="00DA3E35" w:rsidP="00DA3E35">
      <w:pPr>
        <w:spacing w:line="360" w:lineRule="auto"/>
        <w:ind w:left="360"/>
        <w:jc w:val="center"/>
        <w:rPr>
          <w:sz w:val="24"/>
          <w:szCs w:val="24"/>
        </w:rPr>
      </w:pPr>
    </w:p>
    <w:p w:rsidR="00DA3E35" w:rsidRPr="005E5479" w:rsidRDefault="00DA3E35" w:rsidP="00DA3E35">
      <w:pPr>
        <w:spacing w:line="360" w:lineRule="auto"/>
        <w:ind w:left="360"/>
        <w:jc w:val="center"/>
        <w:rPr>
          <w:sz w:val="24"/>
          <w:szCs w:val="24"/>
        </w:rPr>
      </w:pPr>
    </w:p>
    <w:p w:rsidR="00DA3E35" w:rsidRDefault="00DA3E35" w:rsidP="00DA3E35">
      <w:pPr>
        <w:pStyle w:val="Padro"/>
        <w:spacing w:after="0"/>
        <w:ind w:firstLine="851"/>
        <w:jc w:val="right"/>
      </w:pPr>
      <w:r>
        <w:rPr>
          <w:rFonts w:ascii="Times New Roman" w:hAnsi="Times New Roman"/>
          <w:b/>
          <w:sz w:val="24"/>
          <w:szCs w:val="24"/>
        </w:rPr>
        <w:t xml:space="preserve">Emanuel </w:t>
      </w:r>
      <w:proofErr w:type="spellStart"/>
      <w:r>
        <w:rPr>
          <w:rFonts w:ascii="Times New Roman" w:hAnsi="Times New Roman"/>
          <w:b/>
          <w:sz w:val="24"/>
          <w:szCs w:val="24"/>
        </w:rPr>
        <w:t>Hassen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Jesus</w:t>
      </w:r>
    </w:p>
    <w:p w:rsidR="00DA3E35" w:rsidRDefault="00DA3E35" w:rsidP="00DA3E35">
      <w:pPr>
        <w:pStyle w:val="Corpodetexto"/>
        <w:spacing w:line="360" w:lineRule="auto"/>
      </w:pPr>
      <w:r>
        <w:t xml:space="preserve">                                                                                                                        Prefeito Municipal </w:t>
      </w:r>
    </w:p>
    <w:p w:rsidR="00DA3E35" w:rsidRDefault="00DA3E35" w:rsidP="00DA3E35">
      <w:pPr>
        <w:pStyle w:val="Corpodetexto"/>
        <w:spacing w:line="360" w:lineRule="auto"/>
      </w:pPr>
    </w:p>
    <w:p w:rsidR="00DA3E35" w:rsidRPr="00585CFF" w:rsidRDefault="00DA3E35" w:rsidP="00DA3E35">
      <w:pPr>
        <w:pStyle w:val="Corpodetexto"/>
        <w:spacing w:line="360" w:lineRule="auto"/>
      </w:pPr>
      <w:r w:rsidRPr="00585CFF">
        <w:t>Excelentíssimo Senhor</w:t>
      </w:r>
    </w:p>
    <w:p w:rsidR="00DA3E35" w:rsidRPr="00585CFF" w:rsidRDefault="00DA3E35" w:rsidP="00DA3E35">
      <w:pPr>
        <w:pStyle w:val="Corpodetexto"/>
        <w:spacing w:line="360" w:lineRule="auto"/>
      </w:pPr>
      <w:proofErr w:type="spellStart"/>
      <w:r>
        <w:rPr>
          <w:b/>
          <w:color w:val="000000"/>
        </w:rPr>
        <w:t>Vânius</w:t>
      </w:r>
      <w:proofErr w:type="spellEnd"/>
      <w:r>
        <w:rPr>
          <w:b/>
          <w:color w:val="000000"/>
        </w:rPr>
        <w:t xml:space="preserve"> Viana Nogueira</w:t>
      </w:r>
    </w:p>
    <w:p w:rsidR="00DA3E35" w:rsidRPr="00585CFF" w:rsidRDefault="00DA3E35" w:rsidP="00DA3E35">
      <w:pPr>
        <w:pStyle w:val="Corpodetexto"/>
        <w:spacing w:line="360" w:lineRule="auto"/>
      </w:pPr>
      <w:r w:rsidRPr="00585CFF">
        <w:t>DD. Presidente da Câmara de Vereadores</w:t>
      </w:r>
    </w:p>
    <w:p w:rsidR="00DA3E35" w:rsidRPr="00585CFF" w:rsidRDefault="00DA3E35" w:rsidP="00DA3E35">
      <w:pPr>
        <w:pStyle w:val="Corpodetexto"/>
        <w:spacing w:line="360" w:lineRule="auto"/>
      </w:pPr>
      <w:r w:rsidRPr="00585CFF">
        <w:t>Taquari – RS.</w:t>
      </w:r>
    </w:p>
    <w:p w:rsidR="00DA3E35" w:rsidRPr="005E5479" w:rsidRDefault="00DA3E35" w:rsidP="00DA3E35">
      <w:pPr>
        <w:spacing w:line="360" w:lineRule="auto"/>
        <w:rPr>
          <w:sz w:val="24"/>
          <w:szCs w:val="24"/>
        </w:rPr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p w:rsidR="00DA3E35" w:rsidRDefault="00DA3E35" w:rsidP="00DA3E35">
      <w:pPr>
        <w:pStyle w:val="Corpodetexto"/>
        <w:spacing w:before="36"/>
        <w:ind w:left="142"/>
      </w:pPr>
    </w:p>
    <w:sectPr w:rsidR="00DA3E35" w:rsidSect="00EB518D">
      <w:headerReference w:type="default" r:id="rId6"/>
      <w:footerReference w:type="default" r:id="rId7"/>
      <w:pgSz w:w="11910" w:h="16840"/>
      <w:pgMar w:top="1940" w:right="1000" w:bottom="1460" w:left="1540" w:header="708" w:footer="12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F7" w:rsidRDefault="00E408F7" w:rsidP="00EB518D">
      <w:r>
        <w:separator/>
      </w:r>
    </w:p>
  </w:endnote>
  <w:endnote w:type="continuationSeparator" w:id="1">
    <w:p w:rsidR="00E408F7" w:rsidRDefault="00E408F7" w:rsidP="00EB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8D" w:rsidRDefault="00E408F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935" behindDoc="1" locked="0" layoutInCell="1" allowOverlap="1">
          <wp:simplePos x="0" y="0"/>
          <wp:positionH relativeFrom="page">
            <wp:posOffset>750156</wp:posOffset>
          </wp:positionH>
          <wp:positionV relativeFrom="page">
            <wp:posOffset>9756772</wp:posOffset>
          </wp:positionV>
          <wp:extent cx="1203387" cy="92900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387" cy="92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1959" behindDoc="1" locked="0" layoutInCell="1" allowOverlap="1">
          <wp:simplePos x="0" y="0"/>
          <wp:positionH relativeFrom="page">
            <wp:posOffset>5805804</wp:posOffset>
          </wp:positionH>
          <wp:positionV relativeFrom="page">
            <wp:posOffset>9756771</wp:posOffset>
          </wp:positionV>
          <wp:extent cx="1094104" cy="9144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104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6A1" w:rsidRPr="00AE5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7.9pt;margin-top:778.9pt;width:228.2pt;height:38.6pt;z-index:-3472;mso-position-horizontal-relative:page;mso-position-vertical-relative:page" filled="f" stroked="f">
          <v:textbox style="mso-next-textbox:#_x0000_s1025" inset="0,0,0,0">
            <w:txbxContent>
              <w:p w:rsidR="00EB518D" w:rsidRDefault="00E408F7">
                <w:pPr>
                  <w:spacing w:before="15"/>
                  <w:ind w:left="19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Centro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Adm</w:t>
                </w:r>
                <w:proofErr w:type="spellEnd"/>
                <w:r>
                  <w:rPr>
                    <w:rFonts w:ascii="Arial" w:hAnsi="Arial"/>
                    <w:sz w:val="16"/>
                  </w:rPr>
                  <w:t>. Celso Luiz Martins - Rua Osvaldo Aranha, nº 1790 Bairro Centro – Taquari – RS – CEP: 95.860-000</w:t>
                </w:r>
              </w:p>
              <w:p w:rsidR="00EB518D" w:rsidRDefault="00E408F7">
                <w:pPr>
                  <w:spacing w:line="183" w:lineRule="exact"/>
                  <w:ind w:left="14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CNPJ: 88.067.780/0001-38 – Fone (51) 3653-6200</w:t>
                </w:r>
              </w:p>
              <w:p w:rsidR="00EB518D" w:rsidRDefault="00E408F7">
                <w:pPr>
                  <w:spacing w:before="1"/>
                  <w:ind w:left="15" w:right="18"/>
                  <w:jc w:val="center"/>
                  <w:rPr>
                    <w:rFonts w:ascii="Arial"/>
                    <w:sz w:val="16"/>
                  </w:rPr>
                </w:pPr>
                <w:proofErr w:type="spellStart"/>
                <w:r>
                  <w:rPr>
                    <w:rFonts w:ascii="Arial"/>
                    <w:sz w:val="16"/>
                  </w:rPr>
                  <w:t>E-mail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: </w:t>
                </w:r>
                <w:hyperlink r:id="rId3">
                  <w:r>
                    <w:rPr>
                      <w:rFonts w:ascii="Arial"/>
                      <w:sz w:val="16"/>
                    </w:rPr>
                    <w:t>gabinete@taquari.rs.gov.br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F7" w:rsidRDefault="00E408F7" w:rsidP="00EB518D">
      <w:r>
        <w:separator/>
      </w:r>
    </w:p>
  </w:footnote>
  <w:footnote w:type="continuationSeparator" w:id="1">
    <w:p w:rsidR="00E408F7" w:rsidRDefault="00E408F7" w:rsidP="00EB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8D" w:rsidRDefault="00E408F7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1887" behindDoc="1" locked="0" layoutInCell="1" allowOverlap="1">
          <wp:simplePos x="0" y="0"/>
          <wp:positionH relativeFrom="page">
            <wp:posOffset>1080769</wp:posOffset>
          </wp:positionH>
          <wp:positionV relativeFrom="page">
            <wp:posOffset>449579</wp:posOffset>
          </wp:positionV>
          <wp:extent cx="664209" cy="7924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09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56A1" w:rsidRPr="00AE56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45pt;margin-top:51.9pt;width:195.8pt;height:37.8pt;z-index:-3544;mso-position-horizontal-relative:page;mso-position-vertical-relative:page" filled="f" stroked="f">
          <v:textbox style="mso-next-textbox:#_x0000_s1026" inset="0,0,0,0">
            <w:txbxContent>
              <w:p w:rsidR="00EB518D" w:rsidRDefault="00E408F7">
                <w:pPr>
                  <w:spacing w:line="443" w:lineRule="exact"/>
                  <w:jc w:val="center"/>
                  <w:rPr>
                    <w:rFonts w:ascii="Arial" w:hAnsi="Arial"/>
                    <w:b/>
                    <w:i/>
                    <w:sz w:val="44"/>
                  </w:rPr>
                </w:pP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Município de</w:t>
                </w:r>
                <w:r>
                  <w:rPr>
                    <w:rFonts w:ascii="Arial" w:hAnsi="Arial"/>
                    <w:b/>
                    <w:i/>
                    <w:spacing w:val="-86"/>
                    <w:w w:val="90"/>
                    <w:sz w:val="44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w w:val="90"/>
                    <w:sz w:val="44"/>
                  </w:rPr>
                  <w:t>Taquari</w:t>
                </w:r>
              </w:p>
              <w:p w:rsidR="00EB518D" w:rsidRDefault="00E408F7">
                <w:pPr>
                  <w:spacing w:before="31"/>
                  <w:ind w:left="5"/>
                  <w:jc w:val="center"/>
                  <w:rPr>
                    <w:rFonts w:ascii="Arial"/>
                    <w:b/>
                    <w:i/>
                  </w:rPr>
                </w:pPr>
                <w:r>
                  <w:rPr>
                    <w:rFonts w:ascii="Arial"/>
                    <w:b/>
                    <w:i/>
                    <w:w w:val="95"/>
                  </w:rPr>
                  <w:t>Estado do Rio Grande 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B518D"/>
    <w:rsid w:val="003A39BA"/>
    <w:rsid w:val="004B027B"/>
    <w:rsid w:val="00537197"/>
    <w:rsid w:val="008A6E23"/>
    <w:rsid w:val="00927C0E"/>
    <w:rsid w:val="00993B29"/>
    <w:rsid w:val="00A67872"/>
    <w:rsid w:val="00A722A6"/>
    <w:rsid w:val="00AB2B91"/>
    <w:rsid w:val="00AE56A1"/>
    <w:rsid w:val="00C65280"/>
    <w:rsid w:val="00DA3E35"/>
    <w:rsid w:val="00DB6758"/>
    <w:rsid w:val="00E408F7"/>
    <w:rsid w:val="00EB518D"/>
    <w:rsid w:val="00FC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18D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1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B518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B518D"/>
    <w:pPr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EB518D"/>
  </w:style>
  <w:style w:type="paragraph" w:customStyle="1" w:styleId="TableParagraph">
    <w:name w:val="Table Paragraph"/>
    <w:basedOn w:val="Normal"/>
    <w:uiPriority w:val="1"/>
    <w:qFormat/>
    <w:rsid w:val="00EB518D"/>
  </w:style>
  <w:style w:type="paragraph" w:customStyle="1" w:styleId="Padro">
    <w:name w:val="Padrão"/>
    <w:rsid w:val="00DA3E35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pt-BR"/>
    </w:rPr>
  </w:style>
  <w:style w:type="paragraph" w:styleId="SemEspaamento">
    <w:name w:val="No Spacing"/>
    <w:uiPriority w:val="1"/>
    <w:qFormat/>
    <w:rsid w:val="00A722A6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taquari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creis</dc:creator>
  <cp:lastModifiedBy>fgravina</cp:lastModifiedBy>
  <cp:revision>3</cp:revision>
  <dcterms:created xsi:type="dcterms:W3CDTF">2019-06-28T12:44:00Z</dcterms:created>
  <dcterms:modified xsi:type="dcterms:W3CDTF">2019-06-28T12:45:00Z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