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B13A7" w14:textId="7E4436EC" w:rsidR="00A51F20" w:rsidRPr="00C922DB" w:rsidRDefault="00A51F20" w:rsidP="001473FE">
      <w:pPr>
        <w:tabs>
          <w:tab w:val="left" w:pos="4253"/>
        </w:tabs>
        <w:jc w:val="center"/>
        <w:rPr>
          <w:b/>
          <w:sz w:val="23"/>
          <w:szCs w:val="23"/>
          <w:u w:val="single"/>
        </w:rPr>
      </w:pPr>
      <w:r w:rsidRPr="00C922DB">
        <w:rPr>
          <w:b/>
          <w:sz w:val="23"/>
          <w:szCs w:val="23"/>
          <w:u w:val="single"/>
        </w:rPr>
        <w:t xml:space="preserve">CONTRATO </w:t>
      </w:r>
      <w:r w:rsidR="000D0AA8" w:rsidRPr="00C922DB">
        <w:rPr>
          <w:b/>
          <w:sz w:val="23"/>
          <w:szCs w:val="23"/>
          <w:u w:val="single"/>
        </w:rPr>
        <w:t>EMERGENCIAL DE AQUISIÇÃO</w:t>
      </w:r>
    </w:p>
    <w:p w14:paraId="6F3DA843" w14:textId="77777777" w:rsidR="00A51F20" w:rsidRPr="00C922DB" w:rsidRDefault="00A51F20" w:rsidP="00A51F20">
      <w:pPr>
        <w:jc w:val="center"/>
        <w:rPr>
          <w:b/>
          <w:sz w:val="23"/>
          <w:szCs w:val="23"/>
        </w:rPr>
      </w:pPr>
    </w:p>
    <w:p w14:paraId="2D880905" w14:textId="77777777" w:rsidR="00A51F20" w:rsidRPr="00C922DB" w:rsidRDefault="00A51F20" w:rsidP="00A51F20">
      <w:pPr>
        <w:tabs>
          <w:tab w:val="left" w:pos="7230"/>
        </w:tabs>
        <w:jc w:val="both"/>
        <w:rPr>
          <w:sz w:val="23"/>
          <w:szCs w:val="23"/>
        </w:rPr>
      </w:pPr>
    </w:p>
    <w:tbl>
      <w:tblPr>
        <w:tblW w:w="0" w:type="auto"/>
        <w:tblInd w:w="705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436"/>
      </w:tblGrid>
      <w:tr w:rsidR="00A51F20" w:rsidRPr="00C922DB" w14:paraId="58BC6AA7" w14:textId="77777777" w:rsidTr="000D0AA8">
        <w:tc>
          <w:tcPr>
            <w:tcW w:w="1436" w:type="dxa"/>
            <w:tcBorders>
              <w:top w:val="single" w:sz="12" w:space="0" w:color="000000"/>
              <w:left w:val="single" w:sz="12" w:space="0" w:color="000000"/>
              <w:bottom w:val="single" w:sz="12" w:space="0" w:color="000000"/>
              <w:right w:val="single" w:sz="12" w:space="0" w:color="000000"/>
            </w:tcBorders>
            <w:hideMark/>
          </w:tcPr>
          <w:p w14:paraId="56CEDB35" w14:textId="75CC2971" w:rsidR="00A51F20" w:rsidRPr="00C922DB" w:rsidRDefault="000D0AA8" w:rsidP="00C82870">
            <w:pPr>
              <w:tabs>
                <w:tab w:val="left" w:pos="7230"/>
              </w:tabs>
              <w:spacing w:line="256" w:lineRule="auto"/>
              <w:jc w:val="center"/>
              <w:rPr>
                <w:b/>
                <w:kern w:val="2"/>
                <w:sz w:val="23"/>
                <w:szCs w:val="23"/>
                <w14:ligatures w14:val="standardContextual"/>
              </w:rPr>
            </w:pPr>
            <w:r w:rsidRPr="00C922DB">
              <w:rPr>
                <w:b/>
                <w:kern w:val="2"/>
                <w:sz w:val="23"/>
                <w:szCs w:val="23"/>
                <w14:ligatures w14:val="standardContextual"/>
              </w:rPr>
              <w:t>N.0</w:t>
            </w:r>
            <w:r w:rsidR="00631186">
              <w:rPr>
                <w:b/>
                <w:kern w:val="2"/>
                <w:sz w:val="23"/>
                <w:szCs w:val="23"/>
                <w14:ligatures w14:val="standardContextual"/>
              </w:rPr>
              <w:t>46</w:t>
            </w:r>
            <w:r w:rsidR="00A51F20" w:rsidRPr="00C922DB">
              <w:rPr>
                <w:b/>
                <w:kern w:val="2"/>
                <w:sz w:val="23"/>
                <w:szCs w:val="23"/>
                <w14:ligatures w14:val="standardContextual"/>
              </w:rPr>
              <w:t>/202</w:t>
            </w:r>
            <w:r w:rsidR="00EA7839" w:rsidRPr="00C922DB">
              <w:rPr>
                <w:b/>
                <w:kern w:val="2"/>
                <w:sz w:val="23"/>
                <w:szCs w:val="23"/>
                <w14:ligatures w14:val="standardContextual"/>
              </w:rPr>
              <w:t>4</w:t>
            </w:r>
          </w:p>
        </w:tc>
      </w:tr>
    </w:tbl>
    <w:p w14:paraId="213C97B7" w14:textId="77777777" w:rsidR="00E31C32" w:rsidRPr="00C922DB" w:rsidRDefault="00E31C32" w:rsidP="00E31C32">
      <w:pPr>
        <w:jc w:val="both"/>
        <w:rPr>
          <w:sz w:val="23"/>
          <w:szCs w:val="23"/>
        </w:rPr>
      </w:pPr>
    </w:p>
    <w:p w14:paraId="37858AAB" w14:textId="6F3813F2" w:rsidR="00E31C32" w:rsidRPr="00C922DB" w:rsidRDefault="00E31C32" w:rsidP="00AE14E4">
      <w:pPr>
        <w:jc w:val="both"/>
        <w:rPr>
          <w:sz w:val="23"/>
          <w:szCs w:val="23"/>
        </w:rPr>
      </w:pPr>
      <w:r w:rsidRPr="00C922DB">
        <w:rPr>
          <w:sz w:val="23"/>
          <w:szCs w:val="23"/>
        </w:rPr>
        <w:t xml:space="preserve">Pelo presente instrumento particular de contrato, </w:t>
      </w:r>
      <w:r w:rsidRPr="00C922DB">
        <w:rPr>
          <w:b/>
          <w:sz w:val="23"/>
          <w:szCs w:val="23"/>
        </w:rPr>
        <w:t>originário do Pr</w:t>
      </w:r>
      <w:r w:rsidR="000D0AA8" w:rsidRPr="00C922DB">
        <w:rPr>
          <w:b/>
          <w:sz w:val="23"/>
          <w:szCs w:val="23"/>
        </w:rPr>
        <w:t xml:space="preserve">ocesso de Dispensa de Licitação </w:t>
      </w:r>
      <w:r w:rsidRPr="00C922DB">
        <w:rPr>
          <w:b/>
          <w:sz w:val="23"/>
          <w:szCs w:val="23"/>
        </w:rPr>
        <w:t>nº 0</w:t>
      </w:r>
      <w:r w:rsidR="007939D8">
        <w:rPr>
          <w:b/>
          <w:sz w:val="23"/>
          <w:szCs w:val="23"/>
        </w:rPr>
        <w:t>2</w:t>
      </w:r>
      <w:r w:rsidR="00631186">
        <w:rPr>
          <w:b/>
          <w:sz w:val="23"/>
          <w:szCs w:val="23"/>
        </w:rPr>
        <w:t>6</w:t>
      </w:r>
      <w:r w:rsidRPr="00C922DB">
        <w:rPr>
          <w:b/>
          <w:sz w:val="23"/>
          <w:szCs w:val="23"/>
        </w:rPr>
        <w:t>/2024, o MUNICÍPIO DE TAQUARI</w:t>
      </w:r>
      <w:r w:rsidRPr="00C922DB">
        <w:rPr>
          <w:sz w:val="23"/>
          <w:szCs w:val="23"/>
        </w:rPr>
        <w:t xml:space="preserve">, entidade de direito público interno, inscrito no CNPJ/MF sob o nº 88.067.780/0001-38, com sede à Rua Osvaldo Aranha, 1790, em Taquari, RS, representado pelo Prefeito Municipal, Sr. André Luis Barcellos Brito, brasileiro, casado, inscrito no CPF nº 562.144.300-44, residente e domiciliado neste Município, doravante denominado </w:t>
      </w:r>
      <w:r w:rsidRPr="00C922DB">
        <w:rPr>
          <w:b/>
          <w:sz w:val="23"/>
          <w:szCs w:val="23"/>
        </w:rPr>
        <w:t>CONTRATANTE</w:t>
      </w:r>
      <w:r w:rsidRPr="00C922DB">
        <w:rPr>
          <w:sz w:val="23"/>
          <w:szCs w:val="23"/>
        </w:rPr>
        <w:t xml:space="preserve"> e de outro lado, a empresa</w:t>
      </w:r>
      <w:r w:rsidR="00AC6EE9" w:rsidRPr="00C922DB">
        <w:rPr>
          <w:b/>
          <w:bCs/>
          <w:sz w:val="23"/>
          <w:szCs w:val="23"/>
        </w:rPr>
        <w:t xml:space="preserve"> </w:t>
      </w:r>
      <w:r w:rsidR="00631186">
        <w:rPr>
          <w:b/>
          <w:sz w:val="23"/>
          <w:szCs w:val="23"/>
        </w:rPr>
        <w:t>LOJAS QUERO-QUERO S.A.</w:t>
      </w:r>
      <w:r w:rsidR="00C82870" w:rsidRPr="00C922DB">
        <w:rPr>
          <w:b/>
          <w:sz w:val="23"/>
          <w:szCs w:val="23"/>
        </w:rPr>
        <w:t>,</w:t>
      </w:r>
      <w:r w:rsidR="00C82870" w:rsidRPr="00C922DB">
        <w:rPr>
          <w:sz w:val="23"/>
          <w:szCs w:val="23"/>
        </w:rPr>
        <w:t xml:space="preserve"> </w:t>
      </w:r>
      <w:r w:rsidR="00C922DB">
        <w:rPr>
          <w:sz w:val="23"/>
          <w:szCs w:val="23"/>
        </w:rPr>
        <w:t xml:space="preserve">pessoa jurídica de direito privado, inscrita no </w:t>
      </w:r>
      <w:r w:rsidR="00C82870" w:rsidRPr="00C922DB">
        <w:rPr>
          <w:sz w:val="23"/>
          <w:szCs w:val="23"/>
        </w:rPr>
        <w:t>CNPJ</w:t>
      </w:r>
      <w:r w:rsidR="00C922DB">
        <w:rPr>
          <w:sz w:val="23"/>
          <w:szCs w:val="23"/>
        </w:rPr>
        <w:t xml:space="preserve"> sob o </w:t>
      </w:r>
      <w:r w:rsidR="00C82870" w:rsidRPr="00C922DB">
        <w:rPr>
          <w:sz w:val="23"/>
          <w:szCs w:val="23"/>
        </w:rPr>
        <w:t xml:space="preserve">nº </w:t>
      </w:r>
      <w:r w:rsidR="00631186">
        <w:rPr>
          <w:sz w:val="23"/>
          <w:szCs w:val="23"/>
        </w:rPr>
        <w:t>96.418.264/0183-48</w:t>
      </w:r>
      <w:r w:rsidR="00C82870" w:rsidRPr="00C922DB">
        <w:rPr>
          <w:sz w:val="23"/>
          <w:szCs w:val="23"/>
        </w:rPr>
        <w:t>,</w:t>
      </w:r>
      <w:r w:rsidR="00C82870" w:rsidRPr="00C922DB">
        <w:rPr>
          <w:b/>
          <w:sz w:val="23"/>
          <w:szCs w:val="23"/>
        </w:rPr>
        <w:t xml:space="preserve"> </w:t>
      </w:r>
      <w:r w:rsidR="00C82870" w:rsidRPr="00C922DB">
        <w:rPr>
          <w:sz w:val="23"/>
          <w:szCs w:val="23"/>
        </w:rPr>
        <w:t xml:space="preserve">estabelecida na </w:t>
      </w:r>
      <w:r w:rsidR="00631186">
        <w:rPr>
          <w:sz w:val="23"/>
          <w:szCs w:val="23"/>
        </w:rPr>
        <w:t>Rua Lautert Filho</w:t>
      </w:r>
      <w:r w:rsidR="00C82870" w:rsidRPr="00C922DB">
        <w:rPr>
          <w:sz w:val="23"/>
          <w:szCs w:val="23"/>
        </w:rPr>
        <w:t xml:space="preserve">, nº </w:t>
      </w:r>
      <w:r w:rsidR="00631186">
        <w:rPr>
          <w:sz w:val="23"/>
          <w:szCs w:val="23"/>
        </w:rPr>
        <w:t>159</w:t>
      </w:r>
      <w:r w:rsidR="00C82870" w:rsidRPr="00C922DB">
        <w:rPr>
          <w:sz w:val="23"/>
          <w:szCs w:val="23"/>
        </w:rPr>
        <w:t xml:space="preserve">, </w:t>
      </w:r>
      <w:r w:rsidR="00631186">
        <w:rPr>
          <w:sz w:val="23"/>
          <w:szCs w:val="23"/>
        </w:rPr>
        <w:t xml:space="preserve">Bairro </w:t>
      </w:r>
      <w:r w:rsidR="00C82870" w:rsidRPr="00C922DB">
        <w:rPr>
          <w:sz w:val="23"/>
          <w:szCs w:val="23"/>
        </w:rPr>
        <w:t xml:space="preserve">Centro, </w:t>
      </w:r>
      <w:r w:rsidR="00C922DB">
        <w:rPr>
          <w:sz w:val="23"/>
          <w:szCs w:val="23"/>
        </w:rPr>
        <w:t>no município de T</w:t>
      </w:r>
      <w:r w:rsidR="00631186">
        <w:rPr>
          <w:sz w:val="23"/>
          <w:szCs w:val="23"/>
        </w:rPr>
        <w:t>aquari</w:t>
      </w:r>
      <w:r w:rsidR="00C82870" w:rsidRPr="00C922DB">
        <w:rPr>
          <w:sz w:val="23"/>
          <w:szCs w:val="23"/>
        </w:rPr>
        <w:t>/RS,</w:t>
      </w:r>
      <w:r w:rsidR="00631186">
        <w:rPr>
          <w:sz w:val="23"/>
          <w:szCs w:val="23"/>
        </w:rPr>
        <w:t xml:space="preserve"> CEP 95.86</w:t>
      </w:r>
      <w:r w:rsidR="00C922DB">
        <w:rPr>
          <w:sz w:val="23"/>
          <w:szCs w:val="23"/>
        </w:rPr>
        <w:t>0-000,</w:t>
      </w:r>
      <w:r w:rsidR="00C82870" w:rsidRPr="00C922DB">
        <w:rPr>
          <w:sz w:val="23"/>
          <w:szCs w:val="23"/>
        </w:rPr>
        <w:t xml:space="preserve"> neste ato representado por seu </w:t>
      </w:r>
      <w:r w:rsidR="00D31CB8" w:rsidRPr="00D31CB8">
        <w:rPr>
          <w:sz w:val="23"/>
          <w:szCs w:val="23"/>
        </w:rPr>
        <w:t>Gerente</w:t>
      </w:r>
      <w:r w:rsidR="00C82870" w:rsidRPr="00D31CB8">
        <w:rPr>
          <w:sz w:val="23"/>
          <w:szCs w:val="23"/>
        </w:rPr>
        <w:t xml:space="preserve">, Sr. </w:t>
      </w:r>
      <w:r w:rsidR="00D31CB8" w:rsidRPr="00D31CB8">
        <w:rPr>
          <w:sz w:val="23"/>
          <w:szCs w:val="23"/>
        </w:rPr>
        <w:t>Valnei Engel</w:t>
      </w:r>
      <w:r w:rsidR="00C82870" w:rsidRPr="00D31CB8">
        <w:rPr>
          <w:sz w:val="23"/>
          <w:szCs w:val="23"/>
        </w:rPr>
        <w:t xml:space="preserve">, inscrito no CPF sob o nº </w:t>
      </w:r>
      <w:r w:rsidR="00D31CB8" w:rsidRPr="00D31CB8">
        <w:rPr>
          <w:sz w:val="23"/>
          <w:szCs w:val="23"/>
        </w:rPr>
        <w:t>039.469.150-43</w:t>
      </w:r>
      <w:r w:rsidRPr="00D31CB8">
        <w:rPr>
          <w:sz w:val="23"/>
          <w:szCs w:val="23"/>
        </w:rPr>
        <w:t>,</w:t>
      </w:r>
      <w:r w:rsidRPr="00C922DB">
        <w:rPr>
          <w:sz w:val="23"/>
          <w:szCs w:val="23"/>
        </w:rPr>
        <w:t xml:space="preserve"> neste ato denominado CONTRATADA, declaram terem justo e contratado entre si, mediante as cláusulas seguintes:</w:t>
      </w:r>
    </w:p>
    <w:p w14:paraId="51646EFB" w14:textId="77777777" w:rsidR="00E31C32" w:rsidRPr="00C922DB" w:rsidRDefault="00E31C32" w:rsidP="00E31C32">
      <w:pPr>
        <w:jc w:val="both"/>
        <w:rPr>
          <w:b/>
          <w:sz w:val="23"/>
          <w:szCs w:val="23"/>
          <w:u w:val="single"/>
        </w:rPr>
      </w:pPr>
    </w:p>
    <w:p w14:paraId="15026F59" w14:textId="77777777" w:rsidR="00E31C32" w:rsidRPr="00C922DB" w:rsidRDefault="00E31C32" w:rsidP="00E31C32">
      <w:pPr>
        <w:pStyle w:val="Padro"/>
        <w:jc w:val="both"/>
        <w:rPr>
          <w:sz w:val="23"/>
          <w:szCs w:val="23"/>
        </w:rPr>
      </w:pPr>
      <w:r w:rsidRPr="00C922DB">
        <w:rPr>
          <w:b/>
          <w:sz w:val="23"/>
          <w:szCs w:val="23"/>
          <w:u w:val="single"/>
        </w:rPr>
        <w:t xml:space="preserve">CLÁUSULA PRIMEIRA </w:t>
      </w:r>
    </w:p>
    <w:p w14:paraId="19766CD8" w14:textId="1E2300B6" w:rsidR="00E31C32" w:rsidRPr="00C922DB" w:rsidRDefault="00E31C32" w:rsidP="00E31C32">
      <w:pPr>
        <w:pStyle w:val="Padro"/>
        <w:jc w:val="both"/>
        <w:rPr>
          <w:sz w:val="23"/>
          <w:szCs w:val="23"/>
        </w:rPr>
      </w:pPr>
      <w:r w:rsidRPr="00C922DB">
        <w:rPr>
          <w:b/>
          <w:sz w:val="23"/>
          <w:szCs w:val="23"/>
        </w:rPr>
        <w:t>I</w:t>
      </w:r>
      <w:r w:rsidR="00C922DB">
        <w:rPr>
          <w:b/>
          <w:sz w:val="23"/>
          <w:szCs w:val="23"/>
        </w:rPr>
        <w:t>.</w:t>
      </w:r>
      <w:r w:rsidRPr="00C922DB">
        <w:rPr>
          <w:b/>
          <w:sz w:val="23"/>
          <w:szCs w:val="23"/>
        </w:rPr>
        <w:t xml:space="preserve"> DO OBJETO:</w:t>
      </w:r>
    </w:p>
    <w:p w14:paraId="22A1B3D4" w14:textId="6D5B376D" w:rsidR="00E31C32" w:rsidRPr="00C922DB" w:rsidRDefault="00E31C32" w:rsidP="00E31C32">
      <w:pPr>
        <w:pStyle w:val="Corpodetexto"/>
        <w:ind w:right="-16"/>
        <w:jc w:val="both"/>
      </w:pPr>
      <w:r w:rsidRPr="00C922DB">
        <w:rPr>
          <w:b/>
        </w:rPr>
        <w:t xml:space="preserve">I.1. </w:t>
      </w:r>
      <w:r w:rsidR="00C82870" w:rsidRPr="00C922DB">
        <w:rPr>
          <w:lang w:val="pt-BR" w:eastAsia="en-US" w:bidi="ar-SA"/>
        </w:rPr>
        <w:t xml:space="preserve">Aquisição, em caráter emergencial, de </w:t>
      </w:r>
      <w:r w:rsidR="00631186">
        <w:rPr>
          <w:lang w:val="pt-BR" w:eastAsia="en-US" w:bidi="ar-SA"/>
        </w:rPr>
        <w:t>fogões de 04 bocas</w:t>
      </w:r>
      <w:r w:rsidR="0031277C">
        <w:rPr>
          <w:lang w:val="pt-BR" w:eastAsia="en-US" w:bidi="ar-SA"/>
        </w:rPr>
        <w:t xml:space="preserve">, </w:t>
      </w:r>
      <w:r w:rsidR="00631186">
        <w:rPr>
          <w:lang w:val="pt-BR" w:eastAsia="en-US" w:bidi="ar-SA"/>
        </w:rPr>
        <w:t xml:space="preserve">destinados às famílias em situação de vulnerabilidade, vitimadas pela enchente </w:t>
      </w:r>
      <w:r w:rsidR="00C82870" w:rsidRPr="00C922DB">
        <w:rPr>
          <w:lang w:val="pt-BR" w:eastAsia="en-US" w:bidi="ar-SA"/>
        </w:rPr>
        <w:t xml:space="preserve">decorrente da catástrofe climática que assolou o município nos últimos dias, </w:t>
      </w:r>
      <w:r w:rsidR="00AA6918" w:rsidRPr="00C922DB">
        <w:rPr>
          <w:bCs/>
        </w:rPr>
        <w:t xml:space="preserve">nos termos do processo protocolado sob o nº </w:t>
      </w:r>
      <w:r w:rsidR="00C82870" w:rsidRPr="00C922DB">
        <w:rPr>
          <w:bCs/>
        </w:rPr>
        <w:t>2</w:t>
      </w:r>
      <w:r w:rsidR="00631186">
        <w:rPr>
          <w:bCs/>
        </w:rPr>
        <w:t>074</w:t>
      </w:r>
      <w:r w:rsidR="00AA6918" w:rsidRPr="00C922DB">
        <w:rPr>
          <w:bCs/>
        </w:rPr>
        <w:t xml:space="preserve">/2024, </w:t>
      </w:r>
      <w:r w:rsidRPr="00C922DB">
        <w:t xml:space="preserve">conforme especificações e estimativas de aquisição constantes na tabela abaixo: </w:t>
      </w:r>
    </w:p>
    <w:p w14:paraId="307C8EB4" w14:textId="77777777" w:rsidR="00E31C32" w:rsidRPr="00C922DB" w:rsidRDefault="00E31C32" w:rsidP="00E31C32">
      <w:pPr>
        <w:pStyle w:val="Corpodetexto"/>
        <w:ind w:right="-16"/>
        <w:jc w:val="both"/>
        <w:rPr>
          <w:sz w:val="16"/>
          <w:szCs w:val="16"/>
        </w:rPr>
      </w:pPr>
    </w:p>
    <w:tbl>
      <w:tblPr>
        <w:tblStyle w:val="Tabelacomgrade"/>
        <w:tblW w:w="9064" w:type="dxa"/>
        <w:tblLook w:val="04A0" w:firstRow="1" w:lastRow="0" w:firstColumn="1" w:lastColumn="0" w:noHBand="0" w:noVBand="1"/>
      </w:tblPr>
      <w:tblGrid>
        <w:gridCol w:w="854"/>
        <w:gridCol w:w="4528"/>
        <w:gridCol w:w="1105"/>
        <w:gridCol w:w="10"/>
        <w:gridCol w:w="1139"/>
        <w:gridCol w:w="1418"/>
        <w:gridCol w:w="10"/>
      </w:tblGrid>
      <w:tr w:rsidR="00C82870" w:rsidRPr="00C922DB" w14:paraId="22D0341C" w14:textId="77777777" w:rsidTr="00C922DB">
        <w:trPr>
          <w:gridAfter w:val="1"/>
          <w:wAfter w:w="10" w:type="dxa"/>
        </w:trPr>
        <w:tc>
          <w:tcPr>
            <w:tcW w:w="854" w:type="dxa"/>
            <w:shd w:val="clear" w:color="auto" w:fill="D9D9D9" w:themeFill="background1" w:themeFillShade="D9"/>
          </w:tcPr>
          <w:p w14:paraId="0E14BD5E" w14:textId="77777777" w:rsidR="00C82870" w:rsidRPr="00C922DB" w:rsidRDefault="00C82870" w:rsidP="00277122">
            <w:pPr>
              <w:jc w:val="center"/>
              <w:rPr>
                <w:b/>
                <w:sz w:val="23"/>
                <w:szCs w:val="23"/>
                <w:lang w:val="pt-BR" w:eastAsia="en-US" w:bidi="ar-SA"/>
              </w:rPr>
            </w:pPr>
            <w:r w:rsidRPr="00C922DB">
              <w:rPr>
                <w:b/>
                <w:sz w:val="23"/>
                <w:szCs w:val="23"/>
                <w:lang w:val="pt-BR" w:eastAsia="en-US" w:bidi="ar-SA"/>
              </w:rPr>
              <w:t>ITEM</w:t>
            </w:r>
          </w:p>
        </w:tc>
        <w:tc>
          <w:tcPr>
            <w:tcW w:w="4528" w:type="dxa"/>
            <w:shd w:val="clear" w:color="auto" w:fill="D9D9D9" w:themeFill="background1" w:themeFillShade="D9"/>
          </w:tcPr>
          <w:p w14:paraId="4CB1867B" w14:textId="77777777" w:rsidR="00C82870" w:rsidRPr="00C922DB" w:rsidRDefault="00C82870" w:rsidP="00277122">
            <w:pPr>
              <w:jc w:val="center"/>
              <w:rPr>
                <w:b/>
                <w:sz w:val="23"/>
                <w:szCs w:val="23"/>
                <w:lang w:val="pt-BR" w:eastAsia="en-US" w:bidi="ar-SA"/>
              </w:rPr>
            </w:pPr>
            <w:r w:rsidRPr="00C922DB">
              <w:rPr>
                <w:b/>
                <w:sz w:val="23"/>
                <w:szCs w:val="23"/>
                <w:lang w:val="pt-BR" w:eastAsia="en-US" w:bidi="ar-SA"/>
              </w:rPr>
              <w:t>DESCRIÇÃO</w:t>
            </w:r>
          </w:p>
        </w:tc>
        <w:tc>
          <w:tcPr>
            <w:tcW w:w="1105" w:type="dxa"/>
            <w:shd w:val="clear" w:color="auto" w:fill="D9D9D9" w:themeFill="background1" w:themeFillShade="D9"/>
          </w:tcPr>
          <w:p w14:paraId="5180F386" w14:textId="77777777" w:rsidR="00C82870" w:rsidRPr="00C922DB" w:rsidRDefault="00C82870" w:rsidP="00277122">
            <w:pPr>
              <w:jc w:val="center"/>
              <w:rPr>
                <w:b/>
                <w:sz w:val="23"/>
                <w:szCs w:val="23"/>
                <w:lang w:val="pt-BR" w:eastAsia="en-US" w:bidi="ar-SA"/>
              </w:rPr>
            </w:pPr>
            <w:r w:rsidRPr="00C922DB">
              <w:rPr>
                <w:b/>
                <w:sz w:val="23"/>
                <w:szCs w:val="23"/>
                <w:lang w:val="pt-BR" w:eastAsia="en-US" w:bidi="ar-SA"/>
              </w:rPr>
              <w:t>QUANT.</w:t>
            </w:r>
          </w:p>
        </w:tc>
        <w:tc>
          <w:tcPr>
            <w:tcW w:w="1149" w:type="dxa"/>
            <w:gridSpan w:val="2"/>
            <w:shd w:val="clear" w:color="auto" w:fill="D9D9D9" w:themeFill="background1" w:themeFillShade="D9"/>
          </w:tcPr>
          <w:p w14:paraId="5B0B4986" w14:textId="77777777" w:rsidR="00C82870" w:rsidRPr="00C922DB" w:rsidRDefault="00C82870" w:rsidP="00277122">
            <w:pPr>
              <w:jc w:val="center"/>
              <w:rPr>
                <w:b/>
                <w:sz w:val="23"/>
                <w:szCs w:val="23"/>
                <w:lang w:val="pt-BR" w:eastAsia="en-US" w:bidi="ar-SA"/>
              </w:rPr>
            </w:pPr>
            <w:r w:rsidRPr="00C922DB">
              <w:rPr>
                <w:b/>
                <w:sz w:val="23"/>
                <w:szCs w:val="23"/>
                <w:lang w:val="pt-BR" w:eastAsia="en-US" w:bidi="ar-SA"/>
              </w:rPr>
              <w:t>V. UNIT</w:t>
            </w:r>
          </w:p>
        </w:tc>
        <w:tc>
          <w:tcPr>
            <w:tcW w:w="1418" w:type="dxa"/>
            <w:shd w:val="clear" w:color="auto" w:fill="D9D9D9" w:themeFill="background1" w:themeFillShade="D9"/>
          </w:tcPr>
          <w:p w14:paraId="5B107E75" w14:textId="77777777" w:rsidR="00C82870" w:rsidRPr="00C922DB" w:rsidRDefault="00C82870" w:rsidP="00277122">
            <w:pPr>
              <w:jc w:val="center"/>
              <w:rPr>
                <w:b/>
                <w:sz w:val="23"/>
                <w:szCs w:val="23"/>
                <w:lang w:val="pt-BR" w:eastAsia="en-US" w:bidi="ar-SA"/>
              </w:rPr>
            </w:pPr>
            <w:r w:rsidRPr="00C922DB">
              <w:rPr>
                <w:b/>
                <w:sz w:val="23"/>
                <w:szCs w:val="23"/>
                <w:lang w:val="pt-BR" w:eastAsia="en-US" w:bidi="ar-SA"/>
              </w:rPr>
              <w:t>V. TOTAL</w:t>
            </w:r>
          </w:p>
        </w:tc>
      </w:tr>
      <w:tr w:rsidR="00C82870" w:rsidRPr="00C922DB" w14:paraId="44605117" w14:textId="77777777" w:rsidTr="00C922DB">
        <w:trPr>
          <w:gridAfter w:val="1"/>
          <w:wAfter w:w="10" w:type="dxa"/>
        </w:trPr>
        <w:tc>
          <w:tcPr>
            <w:tcW w:w="854" w:type="dxa"/>
          </w:tcPr>
          <w:p w14:paraId="286BD557" w14:textId="77777777" w:rsidR="00C82870" w:rsidRPr="00C922DB" w:rsidRDefault="00C82870" w:rsidP="00277122">
            <w:pPr>
              <w:jc w:val="both"/>
              <w:rPr>
                <w:b/>
                <w:sz w:val="23"/>
                <w:szCs w:val="23"/>
                <w:lang w:val="pt-BR" w:eastAsia="en-US" w:bidi="ar-SA"/>
              </w:rPr>
            </w:pPr>
            <w:r w:rsidRPr="00C922DB">
              <w:rPr>
                <w:b/>
                <w:sz w:val="23"/>
                <w:szCs w:val="23"/>
                <w:lang w:val="pt-BR" w:eastAsia="en-US" w:bidi="ar-SA"/>
              </w:rPr>
              <w:t>01</w:t>
            </w:r>
          </w:p>
        </w:tc>
        <w:tc>
          <w:tcPr>
            <w:tcW w:w="4528" w:type="dxa"/>
          </w:tcPr>
          <w:p w14:paraId="4BE422CD" w14:textId="281CA122" w:rsidR="00C82870" w:rsidRPr="00C922DB" w:rsidRDefault="00631186" w:rsidP="00277122">
            <w:pPr>
              <w:jc w:val="both"/>
              <w:rPr>
                <w:sz w:val="23"/>
                <w:szCs w:val="23"/>
                <w:lang w:val="pt-BR" w:eastAsia="en-US" w:bidi="ar-SA"/>
              </w:rPr>
            </w:pPr>
            <w:r>
              <w:rPr>
                <w:sz w:val="23"/>
                <w:szCs w:val="23"/>
                <w:lang w:val="pt-BR" w:eastAsia="en-US" w:bidi="ar-SA"/>
              </w:rPr>
              <w:t>FOGÃO DE 04 BOCAS – BR BRASLAR NEW SIRIUS</w:t>
            </w:r>
          </w:p>
        </w:tc>
        <w:tc>
          <w:tcPr>
            <w:tcW w:w="1105" w:type="dxa"/>
          </w:tcPr>
          <w:p w14:paraId="0A17F528" w14:textId="554A1AF2" w:rsidR="00C82870" w:rsidRPr="00C922DB" w:rsidRDefault="00631186" w:rsidP="00277122">
            <w:pPr>
              <w:jc w:val="center"/>
              <w:rPr>
                <w:sz w:val="23"/>
                <w:szCs w:val="23"/>
                <w:lang w:val="pt-BR" w:eastAsia="en-US" w:bidi="ar-SA"/>
              </w:rPr>
            </w:pPr>
            <w:r>
              <w:rPr>
                <w:sz w:val="23"/>
                <w:szCs w:val="23"/>
                <w:lang w:val="pt-BR" w:eastAsia="en-US" w:bidi="ar-SA"/>
              </w:rPr>
              <w:t>100</w:t>
            </w:r>
          </w:p>
        </w:tc>
        <w:tc>
          <w:tcPr>
            <w:tcW w:w="1149" w:type="dxa"/>
            <w:gridSpan w:val="2"/>
          </w:tcPr>
          <w:p w14:paraId="5424BB79" w14:textId="41DB45A1" w:rsidR="00C82870" w:rsidRPr="00C922DB" w:rsidRDefault="00631186" w:rsidP="00277122">
            <w:pPr>
              <w:jc w:val="center"/>
              <w:rPr>
                <w:b/>
                <w:sz w:val="23"/>
                <w:szCs w:val="23"/>
                <w:lang w:val="pt-BR" w:eastAsia="en-US" w:bidi="ar-SA"/>
              </w:rPr>
            </w:pPr>
            <w:r>
              <w:rPr>
                <w:b/>
                <w:sz w:val="23"/>
                <w:szCs w:val="23"/>
                <w:lang w:val="pt-BR" w:eastAsia="en-US" w:bidi="ar-SA"/>
              </w:rPr>
              <w:t>430,60</w:t>
            </w:r>
          </w:p>
        </w:tc>
        <w:tc>
          <w:tcPr>
            <w:tcW w:w="1418" w:type="dxa"/>
          </w:tcPr>
          <w:p w14:paraId="2038F6C9" w14:textId="01F867D7" w:rsidR="00C82870" w:rsidRPr="00C922DB" w:rsidRDefault="00631186" w:rsidP="00277122">
            <w:pPr>
              <w:jc w:val="center"/>
              <w:rPr>
                <w:b/>
                <w:sz w:val="23"/>
                <w:szCs w:val="23"/>
                <w:lang w:val="pt-BR" w:eastAsia="en-US" w:bidi="ar-SA"/>
              </w:rPr>
            </w:pPr>
            <w:r>
              <w:rPr>
                <w:b/>
                <w:sz w:val="23"/>
                <w:szCs w:val="23"/>
                <w:lang w:val="pt-BR" w:eastAsia="en-US" w:bidi="ar-SA"/>
              </w:rPr>
              <w:t>43.060,00</w:t>
            </w:r>
          </w:p>
        </w:tc>
      </w:tr>
      <w:tr w:rsidR="00C82870" w:rsidRPr="00C922DB" w14:paraId="5812DD7D" w14:textId="77777777" w:rsidTr="00C922DB">
        <w:tc>
          <w:tcPr>
            <w:tcW w:w="6497" w:type="dxa"/>
            <w:gridSpan w:val="4"/>
          </w:tcPr>
          <w:p w14:paraId="46EE2E60" w14:textId="77777777" w:rsidR="00C82870" w:rsidRPr="00C922DB" w:rsidRDefault="00C82870" w:rsidP="00277122">
            <w:pPr>
              <w:jc w:val="center"/>
              <w:rPr>
                <w:b/>
                <w:sz w:val="23"/>
                <w:szCs w:val="23"/>
                <w:lang w:val="pt-BR" w:eastAsia="en-US" w:bidi="ar-SA"/>
              </w:rPr>
            </w:pPr>
            <w:r w:rsidRPr="00C922DB">
              <w:rPr>
                <w:b/>
                <w:sz w:val="23"/>
                <w:szCs w:val="23"/>
                <w:lang w:val="pt-BR" w:eastAsia="en-US" w:bidi="ar-SA"/>
              </w:rPr>
              <w:t>VALOR TOTAL</w:t>
            </w:r>
          </w:p>
        </w:tc>
        <w:tc>
          <w:tcPr>
            <w:tcW w:w="2567" w:type="dxa"/>
            <w:gridSpan w:val="3"/>
          </w:tcPr>
          <w:p w14:paraId="3A75E65A" w14:textId="1DF1F9B5" w:rsidR="00C82870" w:rsidRPr="00C922DB" w:rsidRDefault="00C82870" w:rsidP="00631186">
            <w:pPr>
              <w:jc w:val="center"/>
              <w:rPr>
                <w:b/>
                <w:sz w:val="23"/>
                <w:szCs w:val="23"/>
                <w:lang w:val="pt-BR" w:eastAsia="en-US" w:bidi="ar-SA"/>
              </w:rPr>
            </w:pPr>
            <w:r w:rsidRPr="00C922DB">
              <w:rPr>
                <w:b/>
                <w:sz w:val="23"/>
                <w:szCs w:val="23"/>
                <w:lang w:val="pt-BR" w:eastAsia="en-US" w:bidi="ar-SA"/>
              </w:rPr>
              <w:t xml:space="preserve">R$ </w:t>
            </w:r>
            <w:r w:rsidR="00631186">
              <w:rPr>
                <w:b/>
                <w:sz w:val="23"/>
                <w:szCs w:val="23"/>
                <w:lang w:val="pt-BR" w:eastAsia="en-US" w:bidi="ar-SA"/>
              </w:rPr>
              <w:t>43.060,00</w:t>
            </w:r>
          </w:p>
        </w:tc>
      </w:tr>
    </w:tbl>
    <w:p w14:paraId="20BF3FB8" w14:textId="77777777" w:rsidR="00C82870" w:rsidRPr="00C922DB" w:rsidRDefault="00C82870" w:rsidP="00E31C32">
      <w:pPr>
        <w:pStyle w:val="Padro"/>
        <w:jc w:val="both"/>
        <w:rPr>
          <w:b/>
          <w:sz w:val="23"/>
          <w:szCs w:val="23"/>
          <w:u w:val="single"/>
        </w:rPr>
      </w:pPr>
    </w:p>
    <w:p w14:paraId="4266CF1C" w14:textId="66C7F999" w:rsidR="00E31C32" w:rsidRPr="00C922DB" w:rsidRDefault="00E31C32" w:rsidP="00E31C32">
      <w:pPr>
        <w:pStyle w:val="Padro"/>
        <w:jc w:val="both"/>
        <w:rPr>
          <w:sz w:val="23"/>
          <w:szCs w:val="23"/>
        </w:rPr>
      </w:pPr>
      <w:r w:rsidRPr="00C922DB">
        <w:rPr>
          <w:b/>
          <w:sz w:val="23"/>
          <w:szCs w:val="23"/>
          <w:u w:val="single"/>
        </w:rPr>
        <w:t>CLÁUSULA SEGUNDA</w:t>
      </w:r>
    </w:p>
    <w:p w14:paraId="5392EF26" w14:textId="2BC50DD5" w:rsidR="00E31C32" w:rsidRPr="00C922DB" w:rsidRDefault="00987A33" w:rsidP="00E31C32">
      <w:pPr>
        <w:adjustRightInd w:val="0"/>
        <w:jc w:val="both"/>
        <w:rPr>
          <w:b/>
          <w:bCs/>
          <w:sz w:val="23"/>
          <w:szCs w:val="23"/>
          <w:u w:val="single"/>
        </w:rPr>
      </w:pPr>
      <w:r w:rsidRPr="00C922DB">
        <w:rPr>
          <w:rFonts w:eastAsia="Calibri"/>
          <w:b/>
          <w:color w:val="000000"/>
          <w:sz w:val="23"/>
          <w:szCs w:val="23"/>
          <w:lang w:eastAsia="en-US"/>
        </w:rPr>
        <w:t>II</w:t>
      </w:r>
      <w:r w:rsidR="00C922DB">
        <w:rPr>
          <w:rFonts w:eastAsia="Calibri"/>
          <w:b/>
          <w:color w:val="000000"/>
          <w:sz w:val="23"/>
          <w:szCs w:val="23"/>
          <w:lang w:eastAsia="en-US"/>
        </w:rPr>
        <w:t>.</w:t>
      </w:r>
      <w:r w:rsidRPr="00C922DB">
        <w:rPr>
          <w:rFonts w:eastAsia="Calibri"/>
          <w:b/>
          <w:color w:val="000000"/>
          <w:sz w:val="23"/>
          <w:szCs w:val="23"/>
          <w:lang w:eastAsia="en-US"/>
        </w:rPr>
        <w:t xml:space="preserve"> DA ENTREGA </w:t>
      </w:r>
      <w:r w:rsidRPr="00C922DB">
        <w:rPr>
          <w:b/>
          <w:sz w:val="23"/>
          <w:szCs w:val="23"/>
        </w:rPr>
        <w:t>DO OBJETO</w:t>
      </w:r>
      <w:r w:rsidR="009A0E5D" w:rsidRPr="00C922DB">
        <w:rPr>
          <w:b/>
          <w:sz w:val="23"/>
          <w:szCs w:val="23"/>
        </w:rPr>
        <w:t xml:space="preserve"> E DO PRAZO</w:t>
      </w:r>
      <w:r w:rsidRPr="00C922DB">
        <w:rPr>
          <w:b/>
          <w:sz w:val="23"/>
          <w:szCs w:val="23"/>
        </w:rPr>
        <w:t>:</w:t>
      </w:r>
    </w:p>
    <w:p w14:paraId="3DD5979F" w14:textId="1D13959D" w:rsidR="00631186" w:rsidRDefault="00E31C32" w:rsidP="00C82870">
      <w:pPr>
        <w:jc w:val="both"/>
        <w:rPr>
          <w:sz w:val="23"/>
          <w:szCs w:val="23"/>
          <w:lang w:val="pt-BR" w:eastAsia="en-US" w:bidi="ar-SA"/>
        </w:rPr>
      </w:pPr>
      <w:r w:rsidRPr="00C922DB">
        <w:rPr>
          <w:b/>
          <w:bCs/>
          <w:sz w:val="23"/>
          <w:szCs w:val="23"/>
        </w:rPr>
        <w:t>II.1.</w:t>
      </w:r>
      <w:r w:rsidR="006F076B" w:rsidRPr="00C922DB">
        <w:rPr>
          <w:b/>
          <w:bCs/>
          <w:sz w:val="23"/>
          <w:szCs w:val="23"/>
        </w:rPr>
        <w:t xml:space="preserve"> </w:t>
      </w:r>
      <w:r w:rsidR="00A5674C" w:rsidRPr="00C922DB">
        <w:rPr>
          <w:sz w:val="23"/>
          <w:szCs w:val="23"/>
        </w:rPr>
        <w:t xml:space="preserve">Os produtos, objeto do presente contrato, </w:t>
      </w:r>
      <w:r w:rsidR="00C82870" w:rsidRPr="00C922DB">
        <w:rPr>
          <w:sz w:val="23"/>
          <w:szCs w:val="23"/>
        </w:rPr>
        <w:t>serão</w:t>
      </w:r>
      <w:r w:rsidR="00C82870" w:rsidRPr="00C922DB">
        <w:rPr>
          <w:sz w:val="23"/>
          <w:szCs w:val="23"/>
          <w:lang w:val="pt-BR" w:eastAsia="en-US" w:bidi="ar-SA"/>
        </w:rPr>
        <w:t xml:space="preserve"> </w:t>
      </w:r>
      <w:r w:rsidR="00631186">
        <w:rPr>
          <w:sz w:val="23"/>
          <w:szCs w:val="23"/>
          <w:lang w:val="pt-BR" w:eastAsia="en-US" w:bidi="ar-SA"/>
        </w:rPr>
        <w:t>destinados</w:t>
      </w:r>
      <w:r w:rsidR="00C82870" w:rsidRPr="00C922DB">
        <w:rPr>
          <w:sz w:val="23"/>
          <w:szCs w:val="23"/>
          <w:lang w:val="pt-BR" w:eastAsia="en-US" w:bidi="ar-SA"/>
        </w:rPr>
        <w:t xml:space="preserve">, exclusivamente, </w:t>
      </w:r>
      <w:r w:rsidR="00631186">
        <w:rPr>
          <w:sz w:val="23"/>
          <w:szCs w:val="23"/>
          <w:lang w:val="pt-BR" w:eastAsia="en-US" w:bidi="ar-SA"/>
        </w:rPr>
        <w:t xml:space="preserve">às famílias em situação de vulnerabilidade social, vitimadas pelos eventos climáticos já referidos, </w:t>
      </w:r>
      <w:r w:rsidR="0031277C">
        <w:rPr>
          <w:sz w:val="23"/>
          <w:szCs w:val="23"/>
          <w:lang w:val="pt-BR" w:eastAsia="en-US" w:bidi="ar-SA"/>
        </w:rPr>
        <w:t xml:space="preserve">sendo que a distribuição será realizada </w:t>
      </w:r>
      <w:r w:rsidR="00631186">
        <w:rPr>
          <w:sz w:val="23"/>
          <w:szCs w:val="23"/>
          <w:lang w:val="pt-BR" w:eastAsia="en-US" w:bidi="ar-SA"/>
        </w:rPr>
        <w:t>segundo os critérios estabelecidos pela Secretaria Municipal de Habitação e Assistência Social e a Defesa Civil.</w:t>
      </w:r>
    </w:p>
    <w:p w14:paraId="4B3EB440" w14:textId="77777777" w:rsidR="00B14595" w:rsidRPr="00C922DB" w:rsidRDefault="00B14595" w:rsidP="00E31C32">
      <w:pPr>
        <w:jc w:val="both"/>
        <w:rPr>
          <w:sz w:val="23"/>
          <w:szCs w:val="23"/>
        </w:rPr>
      </w:pPr>
    </w:p>
    <w:p w14:paraId="297361A6" w14:textId="62527A61" w:rsidR="00E31C32" w:rsidRPr="00C922DB" w:rsidRDefault="00E31C32" w:rsidP="00B14595">
      <w:pPr>
        <w:jc w:val="both"/>
        <w:rPr>
          <w:sz w:val="23"/>
          <w:szCs w:val="23"/>
        </w:rPr>
      </w:pPr>
      <w:r w:rsidRPr="00C922DB">
        <w:rPr>
          <w:b/>
          <w:bCs/>
          <w:sz w:val="23"/>
          <w:szCs w:val="23"/>
        </w:rPr>
        <w:t>II.2.</w:t>
      </w:r>
      <w:r w:rsidR="00B14595" w:rsidRPr="00C922DB">
        <w:rPr>
          <w:b/>
          <w:bCs/>
          <w:sz w:val="23"/>
          <w:szCs w:val="23"/>
        </w:rPr>
        <w:t xml:space="preserve"> </w:t>
      </w:r>
      <w:r w:rsidR="00B14595" w:rsidRPr="00C922DB">
        <w:rPr>
          <w:sz w:val="23"/>
          <w:szCs w:val="23"/>
        </w:rPr>
        <w:t xml:space="preserve">A entrega deverá ser única, </w:t>
      </w:r>
      <w:r w:rsidR="00A5674C" w:rsidRPr="00C922DB">
        <w:rPr>
          <w:sz w:val="23"/>
          <w:szCs w:val="23"/>
        </w:rPr>
        <w:t xml:space="preserve">no prazo máximo de </w:t>
      </w:r>
      <w:r w:rsidR="00631186">
        <w:rPr>
          <w:sz w:val="23"/>
          <w:szCs w:val="23"/>
        </w:rPr>
        <w:t>05</w:t>
      </w:r>
      <w:r w:rsidR="00B14595" w:rsidRPr="00C922DB">
        <w:rPr>
          <w:sz w:val="23"/>
          <w:szCs w:val="23"/>
        </w:rPr>
        <w:t xml:space="preserve"> (</w:t>
      </w:r>
      <w:r w:rsidR="00631186">
        <w:rPr>
          <w:sz w:val="23"/>
          <w:szCs w:val="23"/>
        </w:rPr>
        <w:t>cinco</w:t>
      </w:r>
      <w:r w:rsidR="00B14595" w:rsidRPr="00C922DB">
        <w:rPr>
          <w:sz w:val="23"/>
          <w:szCs w:val="23"/>
        </w:rPr>
        <w:t>) dias</w:t>
      </w:r>
      <w:r w:rsidRPr="00C922DB">
        <w:rPr>
          <w:bCs/>
          <w:sz w:val="23"/>
          <w:szCs w:val="23"/>
        </w:rPr>
        <w:t>,</w:t>
      </w:r>
      <w:r w:rsidR="00B14595" w:rsidRPr="00C922DB">
        <w:rPr>
          <w:bCs/>
          <w:sz w:val="23"/>
          <w:szCs w:val="23"/>
        </w:rPr>
        <w:t xml:space="preserve"> a contar da assinatura do contrato.</w:t>
      </w:r>
    </w:p>
    <w:p w14:paraId="257CD89C" w14:textId="77777777" w:rsidR="00E31C32" w:rsidRPr="00C922DB" w:rsidRDefault="00E31C32" w:rsidP="00E31C32">
      <w:pPr>
        <w:rPr>
          <w:sz w:val="23"/>
          <w:szCs w:val="23"/>
        </w:rPr>
      </w:pPr>
    </w:p>
    <w:p w14:paraId="61D980AB" w14:textId="5B1BD6CB" w:rsidR="00C82870" w:rsidRDefault="00C82870" w:rsidP="00AD1F90">
      <w:pPr>
        <w:jc w:val="both"/>
        <w:rPr>
          <w:sz w:val="23"/>
          <w:szCs w:val="23"/>
        </w:rPr>
      </w:pPr>
      <w:r w:rsidRPr="00C922DB">
        <w:rPr>
          <w:b/>
          <w:sz w:val="23"/>
          <w:szCs w:val="23"/>
        </w:rPr>
        <w:t>II.2.</w:t>
      </w:r>
      <w:r w:rsidR="007939D8">
        <w:rPr>
          <w:sz w:val="23"/>
          <w:szCs w:val="23"/>
        </w:rPr>
        <w:t xml:space="preserve"> A C</w:t>
      </w:r>
      <w:r w:rsidRPr="00C922DB">
        <w:rPr>
          <w:sz w:val="23"/>
          <w:szCs w:val="23"/>
        </w:rPr>
        <w:t xml:space="preserve">ontratada deverá entregar os </w:t>
      </w:r>
      <w:r w:rsidR="00631186">
        <w:rPr>
          <w:sz w:val="23"/>
          <w:szCs w:val="23"/>
        </w:rPr>
        <w:t>fogões</w:t>
      </w:r>
      <w:r w:rsidRPr="00C922DB">
        <w:rPr>
          <w:sz w:val="23"/>
          <w:szCs w:val="23"/>
        </w:rPr>
        <w:t xml:space="preserve"> na sede d</w:t>
      </w:r>
      <w:r w:rsidR="00631186">
        <w:rPr>
          <w:sz w:val="23"/>
          <w:szCs w:val="23"/>
        </w:rPr>
        <w:t xml:space="preserve">o Depósito QG da Defesa Civil, </w:t>
      </w:r>
      <w:r w:rsidRPr="00C922DB">
        <w:rPr>
          <w:sz w:val="23"/>
          <w:szCs w:val="23"/>
        </w:rPr>
        <w:t xml:space="preserve"> situada na R</w:t>
      </w:r>
      <w:r w:rsidR="00AD1F90">
        <w:rPr>
          <w:sz w:val="23"/>
          <w:szCs w:val="23"/>
        </w:rPr>
        <w:t xml:space="preserve">odovia Aleixo Rocha da Silva, nº 1340, </w:t>
      </w:r>
      <w:r w:rsidRPr="00C922DB">
        <w:rPr>
          <w:sz w:val="23"/>
          <w:szCs w:val="23"/>
        </w:rPr>
        <w:t>Bairro P</w:t>
      </w:r>
      <w:r w:rsidR="00AD1F90">
        <w:rPr>
          <w:sz w:val="23"/>
          <w:szCs w:val="23"/>
        </w:rPr>
        <w:t>inheiros</w:t>
      </w:r>
      <w:r w:rsidRPr="00C922DB">
        <w:rPr>
          <w:sz w:val="23"/>
          <w:szCs w:val="23"/>
        </w:rPr>
        <w:t xml:space="preserve">, </w:t>
      </w:r>
      <w:r w:rsidRPr="00C922DB">
        <w:rPr>
          <w:color w:val="000000"/>
          <w:sz w:val="23"/>
          <w:szCs w:val="23"/>
        </w:rPr>
        <w:t>no município de Taquari, RS</w:t>
      </w:r>
      <w:r w:rsidRPr="00C922DB">
        <w:rPr>
          <w:sz w:val="23"/>
          <w:szCs w:val="23"/>
        </w:rPr>
        <w:t>.</w:t>
      </w:r>
    </w:p>
    <w:p w14:paraId="58F7BAE4" w14:textId="77777777" w:rsidR="00AD1F90" w:rsidRPr="00C922DB" w:rsidRDefault="00AD1F90" w:rsidP="00AD1F90">
      <w:pPr>
        <w:jc w:val="both"/>
        <w:rPr>
          <w:sz w:val="23"/>
          <w:szCs w:val="23"/>
          <w:lang w:val="pt-BR" w:eastAsia="en-US" w:bidi="ar-SA"/>
        </w:rPr>
      </w:pPr>
    </w:p>
    <w:p w14:paraId="702A0D10" w14:textId="537C2EBC" w:rsidR="00C82870" w:rsidRPr="00C922DB" w:rsidRDefault="00C82870" w:rsidP="00C82870">
      <w:pPr>
        <w:tabs>
          <w:tab w:val="left" w:pos="408"/>
          <w:tab w:val="left" w:leader="hyphen" w:pos="7449"/>
        </w:tabs>
        <w:adjustRightInd w:val="0"/>
        <w:jc w:val="both"/>
        <w:rPr>
          <w:sz w:val="23"/>
          <w:szCs w:val="23"/>
        </w:rPr>
      </w:pPr>
      <w:r w:rsidRPr="00C922DB">
        <w:rPr>
          <w:b/>
          <w:bCs/>
          <w:sz w:val="23"/>
          <w:szCs w:val="23"/>
        </w:rPr>
        <w:t xml:space="preserve">II.3. </w:t>
      </w:r>
      <w:r w:rsidRPr="00C922DB">
        <w:rPr>
          <w:color w:val="000000"/>
          <w:sz w:val="23"/>
          <w:szCs w:val="23"/>
        </w:rPr>
        <w:t xml:space="preserve">Os produtos deverão ser entregues e descarregados por funcionários da empresa Contratada, no local indicado, em data e horário previamente agendado, </w:t>
      </w:r>
      <w:r w:rsidRPr="00C922DB">
        <w:rPr>
          <w:sz w:val="23"/>
          <w:szCs w:val="23"/>
        </w:rPr>
        <w:t>nas quantidades solicitadas e deverão ser adequadamente transportados, de forma a permitir a completa preservação dos mesmos e sua segurança durante o transporte</w:t>
      </w:r>
      <w:r w:rsidRPr="00C922DB">
        <w:rPr>
          <w:color w:val="000000"/>
          <w:sz w:val="23"/>
          <w:szCs w:val="23"/>
        </w:rPr>
        <w:t xml:space="preserve">, correndo por conta do fornecedor as despesas decorrentes de embalagem, frete, carga e descarga, seguros, mão de obra, etc. </w:t>
      </w:r>
    </w:p>
    <w:p w14:paraId="18442310" w14:textId="77777777" w:rsidR="00C82870" w:rsidRPr="00C922DB" w:rsidRDefault="00C82870" w:rsidP="00C82870">
      <w:pPr>
        <w:jc w:val="both"/>
        <w:rPr>
          <w:sz w:val="23"/>
          <w:szCs w:val="23"/>
        </w:rPr>
      </w:pPr>
    </w:p>
    <w:p w14:paraId="0901E738" w14:textId="36551755" w:rsidR="00C82870" w:rsidRDefault="00C82870" w:rsidP="00C82870">
      <w:pPr>
        <w:jc w:val="both"/>
        <w:rPr>
          <w:sz w:val="23"/>
          <w:szCs w:val="23"/>
        </w:rPr>
      </w:pPr>
      <w:r w:rsidRPr="00C922DB">
        <w:rPr>
          <w:b/>
          <w:bCs/>
          <w:sz w:val="23"/>
          <w:szCs w:val="23"/>
        </w:rPr>
        <w:t xml:space="preserve">II.4. </w:t>
      </w:r>
      <w:r w:rsidRPr="00C922DB">
        <w:rPr>
          <w:sz w:val="23"/>
          <w:szCs w:val="23"/>
        </w:rPr>
        <w:t xml:space="preserve">A nota fiscal/fatura deverá, obrigatoriamente, ser entregue na data em que a empresa </w:t>
      </w:r>
      <w:r w:rsidR="007939D8">
        <w:rPr>
          <w:sz w:val="23"/>
          <w:szCs w:val="23"/>
        </w:rPr>
        <w:t>C</w:t>
      </w:r>
      <w:r w:rsidRPr="00C922DB">
        <w:rPr>
          <w:sz w:val="23"/>
          <w:szCs w:val="23"/>
        </w:rPr>
        <w:t>ontratada proceder à entrega dos produtos.</w:t>
      </w:r>
    </w:p>
    <w:p w14:paraId="22152DF8" w14:textId="77777777" w:rsidR="00F47BAD" w:rsidRPr="00C922DB" w:rsidRDefault="00F47BAD" w:rsidP="00C82870">
      <w:pPr>
        <w:jc w:val="both"/>
        <w:rPr>
          <w:sz w:val="23"/>
          <w:szCs w:val="23"/>
        </w:rPr>
      </w:pPr>
    </w:p>
    <w:p w14:paraId="39B6698A" w14:textId="088EC312" w:rsidR="006F076B" w:rsidRPr="00C922DB" w:rsidRDefault="006F076B" w:rsidP="00E31C32">
      <w:pPr>
        <w:pStyle w:val="Padro"/>
        <w:jc w:val="both"/>
        <w:rPr>
          <w:b/>
          <w:sz w:val="23"/>
          <w:szCs w:val="23"/>
          <w:u w:val="single"/>
        </w:rPr>
      </w:pPr>
      <w:r w:rsidRPr="00C922DB">
        <w:rPr>
          <w:b/>
          <w:sz w:val="23"/>
          <w:szCs w:val="23"/>
          <w:u w:val="single"/>
        </w:rPr>
        <w:lastRenderedPageBreak/>
        <w:t>CLAÚSULA TERCEIRA:</w:t>
      </w:r>
    </w:p>
    <w:p w14:paraId="67AFD85F" w14:textId="66BE84AB" w:rsidR="00E31C32" w:rsidRPr="00C922DB" w:rsidRDefault="006F076B" w:rsidP="00E31C32">
      <w:pPr>
        <w:pStyle w:val="Padro"/>
        <w:jc w:val="both"/>
        <w:rPr>
          <w:b/>
          <w:sz w:val="23"/>
          <w:szCs w:val="23"/>
        </w:rPr>
      </w:pPr>
      <w:r w:rsidRPr="00C922DB">
        <w:rPr>
          <w:b/>
          <w:sz w:val="23"/>
          <w:szCs w:val="23"/>
        </w:rPr>
        <w:t>I</w:t>
      </w:r>
      <w:r w:rsidR="00E31C32" w:rsidRPr="00C922DB">
        <w:rPr>
          <w:b/>
          <w:sz w:val="23"/>
          <w:szCs w:val="23"/>
        </w:rPr>
        <w:t>II</w:t>
      </w:r>
      <w:r w:rsidR="00C922DB">
        <w:rPr>
          <w:b/>
          <w:sz w:val="23"/>
          <w:szCs w:val="23"/>
        </w:rPr>
        <w:t>.</w:t>
      </w:r>
      <w:r w:rsidR="00E31C32" w:rsidRPr="00C922DB">
        <w:rPr>
          <w:b/>
          <w:sz w:val="23"/>
          <w:szCs w:val="23"/>
        </w:rPr>
        <w:t xml:space="preserve"> </w:t>
      </w:r>
      <w:r w:rsidRPr="00C922DB">
        <w:rPr>
          <w:b/>
          <w:sz w:val="23"/>
          <w:szCs w:val="23"/>
        </w:rPr>
        <w:t xml:space="preserve">DAS CONDIÇÕES DE RECEBIMENTO: </w:t>
      </w:r>
    </w:p>
    <w:p w14:paraId="600C9C5C" w14:textId="664FD2E5" w:rsidR="00E31C32" w:rsidRPr="00C922DB" w:rsidRDefault="006F076B" w:rsidP="00E31C32">
      <w:pPr>
        <w:jc w:val="both"/>
        <w:rPr>
          <w:bCs/>
          <w:sz w:val="23"/>
          <w:szCs w:val="23"/>
        </w:rPr>
      </w:pPr>
      <w:r w:rsidRPr="00C922DB">
        <w:rPr>
          <w:b/>
          <w:sz w:val="23"/>
          <w:szCs w:val="23"/>
        </w:rPr>
        <w:t>I</w:t>
      </w:r>
      <w:r w:rsidR="00E31C32" w:rsidRPr="00C922DB">
        <w:rPr>
          <w:b/>
          <w:sz w:val="23"/>
          <w:szCs w:val="23"/>
        </w:rPr>
        <w:t>II.1.</w:t>
      </w:r>
      <w:r w:rsidR="00083C1B" w:rsidRPr="00C922DB">
        <w:rPr>
          <w:b/>
          <w:sz w:val="23"/>
          <w:szCs w:val="23"/>
        </w:rPr>
        <w:t xml:space="preserve"> </w:t>
      </w:r>
      <w:r w:rsidR="00E31C32" w:rsidRPr="00C922DB">
        <w:rPr>
          <w:bCs/>
          <w:sz w:val="23"/>
          <w:szCs w:val="23"/>
        </w:rPr>
        <w:t>As condições dos produtos serão conferidas por funcionário</w:t>
      </w:r>
      <w:r w:rsidR="00B14595" w:rsidRPr="00C922DB">
        <w:rPr>
          <w:bCs/>
          <w:sz w:val="23"/>
          <w:szCs w:val="23"/>
        </w:rPr>
        <w:t xml:space="preserve"> </w:t>
      </w:r>
      <w:r w:rsidR="00AD1F90">
        <w:rPr>
          <w:bCs/>
          <w:sz w:val="23"/>
          <w:szCs w:val="23"/>
        </w:rPr>
        <w:t>designado pela Secretaria Municipal de Habitação e Assistência Social e Defesa Civil</w:t>
      </w:r>
      <w:r w:rsidR="00E31C32" w:rsidRPr="00C922DB">
        <w:rPr>
          <w:bCs/>
          <w:sz w:val="23"/>
          <w:szCs w:val="23"/>
        </w:rPr>
        <w:t>, sendo que os produtos deve</w:t>
      </w:r>
      <w:r w:rsidR="0031277C">
        <w:rPr>
          <w:bCs/>
          <w:sz w:val="23"/>
          <w:szCs w:val="23"/>
        </w:rPr>
        <w:t>rão</w:t>
      </w:r>
      <w:r w:rsidR="00E31C32" w:rsidRPr="00C922DB">
        <w:rPr>
          <w:bCs/>
          <w:sz w:val="23"/>
          <w:szCs w:val="23"/>
        </w:rPr>
        <w:t xml:space="preserve"> apresentar todas as características previstas </w:t>
      </w:r>
      <w:r w:rsidR="00205CFF" w:rsidRPr="00C922DB">
        <w:rPr>
          <w:bCs/>
          <w:sz w:val="23"/>
          <w:szCs w:val="23"/>
        </w:rPr>
        <w:t>neste instrumento</w:t>
      </w:r>
      <w:r w:rsidR="00B14595" w:rsidRPr="00C922DB">
        <w:rPr>
          <w:bCs/>
          <w:sz w:val="23"/>
          <w:szCs w:val="23"/>
        </w:rPr>
        <w:t xml:space="preserve"> contratual</w:t>
      </w:r>
      <w:r w:rsidR="0031277C">
        <w:rPr>
          <w:bCs/>
          <w:sz w:val="23"/>
          <w:szCs w:val="23"/>
        </w:rPr>
        <w:t xml:space="preserve"> e proposta da Contratada</w:t>
      </w:r>
      <w:r w:rsidR="00E31C32" w:rsidRPr="00C922DB">
        <w:rPr>
          <w:bCs/>
          <w:sz w:val="23"/>
          <w:szCs w:val="23"/>
        </w:rPr>
        <w:t>.</w:t>
      </w:r>
    </w:p>
    <w:p w14:paraId="5ED76C2F" w14:textId="77777777" w:rsidR="00E31C32" w:rsidRPr="00C922DB" w:rsidRDefault="00E31C32" w:rsidP="00E31C32">
      <w:pPr>
        <w:jc w:val="both"/>
        <w:rPr>
          <w:bCs/>
          <w:sz w:val="23"/>
          <w:szCs w:val="23"/>
        </w:rPr>
      </w:pPr>
    </w:p>
    <w:p w14:paraId="095E1D18" w14:textId="5EF73F55" w:rsidR="00E31C32" w:rsidRPr="00C922DB" w:rsidRDefault="006F076B" w:rsidP="00E31C32">
      <w:pPr>
        <w:jc w:val="both"/>
        <w:rPr>
          <w:sz w:val="23"/>
          <w:szCs w:val="23"/>
        </w:rPr>
      </w:pPr>
      <w:r w:rsidRPr="00C922DB">
        <w:rPr>
          <w:b/>
          <w:sz w:val="23"/>
          <w:szCs w:val="23"/>
        </w:rPr>
        <w:t>I</w:t>
      </w:r>
      <w:r w:rsidR="00E31C32" w:rsidRPr="00C922DB">
        <w:rPr>
          <w:b/>
          <w:sz w:val="23"/>
          <w:szCs w:val="23"/>
        </w:rPr>
        <w:t xml:space="preserve">II.2. </w:t>
      </w:r>
      <w:r w:rsidR="00E31C32" w:rsidRPr="00C922DB">
        <w:rPr>
          <w:bCs/>
          <w:sz w:val="23"/>
          <w:szCs w:val="23"/>
        </w:rPr>
        <w:t>Em constatando</w:t>
      </w:r>
      <w:r w:rsidR="00E31C32" w:rsidRPr="00C922DB">
        <w:rPr>
          <w:sz w:val="23"/>
          <w:szCs w:val="23"/>
        </w:rPr>
        <w:t xml:space="preserve"> discordância de quaisquer das características e/ou especificações técnicas solicitadas ou, ainda, incorreções relacionados à quantidade e qualidade dos produtos contratados, a Administração poderá obrigar a Contratada a corrigir ou substituir, às suas expensas, no todo ou em parte, o objeto contratado.</w:t>
      </w:r>
    </w:p>
    <w:p w14:paraId="7A8EE946" w14:textId="77777777" w:rsidR="00E31C32" w:rsidRPr="00C922DB" w:rsidRDefault="00E31C32" w:rsidP="00E31C32">
      <w:pPr>
        <w:jc w:val="both"/>
        <w:rPr>
          <w:bCs/>
          <w:sz w:val="23"/>
          <w:szCs w:val="23"/>
        </w:rPr>
      </w:pPr>
    </w:p>
    <w:p w14:paraId="57980E2D" w14:textId="081A2C48" w:rsidR="00E31C32" w:rsidRPr="00C922DB" w:rsidRDefault="006F076B" w:rsidP="00E31C32">
      <w:pPr>
        <w:adjustRightInd w:val="0"/>
        <w:jc w:val="both"/>
        <w:rPr>
          <w:sz w:val="23"/>
          <w:szCs w:val="23"/>
        </w:rPr>
      </w:pPr>
      <w:r w:rsidRPr="00C922DB">
        <w:rPr>
          <w:b/>
          <w:sz w:val="23"/>
          <w:szCs w:val="23"/>
        </w:rPr>
        <w:t>I</w:t>
      </w:r>
      <w:r w:rsidR="00E31C32" w:rsidRPr="00C922DB">
        <w:rPr>
          <w:b/>
          <w:sz w:val="23"/>
          <w:szCs w:val="23"/>
        </w:rPr>
        <w:t>II.3.</w:t>
      </w:r>
      <w:r w:rsidR="00E31C32" w:rsidRPr="00C922DB">
        <w:rPr>
          <w:sz w:val="23"/>
          <w:szCs w:val="23"/>
        </w:rPr>
        <w:t xml:space="preserve">  Verificada a desconformidade dos produtos entregues com as exigências </w:t>
      </w:r>
      <w:r w:rsidR="00205CFF" w:rsidRPr="00C922DB">
        <w:rPr>
          <w:sz w:val="23"/>
          <w:szCs w:val="23"/>
        </w:rPr>
        <w:t>deste instrumento</w:t>
      </w:r>
      <w:r w:rsidR="00E31C32" w:rsidRPr="00C922DB">
        <w:rPr>
          <w:sz w:val="23"/>
          <w:szCs w:val="23"/>
        </w:rPr>
        <w:t>, a Administração poderá:</w:t>
      </w:r>
    </w:p>
    <w:p w14:paraId="7F64B5FA" w14:textId="73F1A09C" w:rsidR="00E31C32" w:rsidRPr="00C922DB" w:rsidRDefault="00E31C32" w:rsidP="00083C1B">
      <w:pPr>
        <w:adjustRightInd w:val="0"/>
        <w:ind w:firstLine="567"/>
        <w:jc w:val="both"/>
        <w:rPr>
          <w:sz w:val="23"/>
          <w:szCs w:val="23"/>
        </w:rPr>
      </w:pPr>
      <w:r w:rsidRPr="00C922DB">
        <w:rPr>
          <w:b/>
          <w:sz w:val="23"/>
          <w:szCs w:val="23"/>
        </w:rPr>
        <w:t>I</w:t>
      </w:r>
      <w:r w:rsidR="006F076B" w:rsidRPr="00C922DB">
        <w:rPr>
          <w:b/>
          <w:sz w:val="23"/>
          <w:szCs w:val="23"/>
        </w:rPr>
        <w:t>I</w:t>
      </w:r>
      <w:r w:rsidRPr="00C922DB">
        <w:rPr>
          <w:b/>
          <w:sz w:val="23"/>
          <w:szCs w:val="23"/>
        </w:rPr>
        <w:t>I.3.1.</w:t>
      </w:r>
      <w:r w:rsidRPr="00C922DB">
        <w:rPr>
          <w:sz w:val="23"/>
          <w:szCs w:val="23"/>
        </w:rPr>
        <w:t xml:space="preserve">  Se disser respeito à especificação, rejeitá-lo no todo ou em parte, determinando sua substituição ou rescindindo a contratação, sem prejuízo das penalidades cabíveis; </w:t>
      </w:r>
    </w:p>
    <w:p w14:paraId="55A62BA9" w14:textId="77777777" w:rsidR="00E31C32" w:rsidRPr="00C922DB" w:rsidRDefault="00E31C32" w:rsidP="00083C1B">
      <w:pPr>
        <w:adjustRightInd w:val="0"/>
        <w:ind w:firstLine="567"/>
        <w:jc w:val="both"/>
        <w:rPr>
          <w:sz w:val="23"/>
          <w:szCs w:val="23"/>
        </w:rPr>
      </w:pPr>
    </w:p>
    <w:p w14:paraId="62E5C557" w14:textId="3E1AD459" w:rsidR="00E31C32" w:rsidRPr="00C922DB" w:rsidRDefault="00E31C32" w:rsidP="00083C1B">
      <w:pPr>
        <w:ind w:firstLine="567"/>
        <w:jc w:val="both"/>
        <w:rPr>
          <w:sz w:val="23"/>
          <w:szCs w:val="23"/>
        </w:rPr>
      </w:pPr>
      <w:r w:rsidRPr="00C922DB">
        <w:rPr>
          <w:b/>
          <w:sz w:val="23"/>
          <w:szCs w:val="23"/>
        </w:rPr>
        <w:t>I</w:t>
      </w:r>
      <w:r w:rsidR="006F076B" w:rsidRPr="00C922DB">
        <w:rPr>
          <w:b/>
          <w:sz w:val="23"/>
          <w:szCs w:val="23"/>
        </w:rPr>
        <w:t>I</w:t>
      </w:r>
      <w:r w:rsidRPr="00C922DB">
        <w:rPr>
          <w:b/>
          <w:sz w:val="23"/>
          <w:szCs w:val="23"/>
        </w:rPr>
        <w:t>I.3.2.</w:t>
      </w:r>
      <w:r w:rsidRPr="00C922DB">
        <w:rPr>
          <w:sz w:val="23"/>
          <w:szCs w:val="23"/>
        </w:rPr>
        <w:t xml:space="preserve">  Na hipótese de substituição, o FORNECEDOR deverá fazê-la em conformidade com a indicação do fiscal anuente, no prazo máximo de </w:t>
      </w:r>
      <w:r w:rsidRPr="00C922DB">
        <w:rPr>
          <w:b/>
          <w:sz w:val="23"/>
          <w:szCs w:val="23"/>
        </w:rPr>
        <w:t>24 (vinte e quatro) horas</w:t>
      </w:r>
      <w:r w:rsidRPr="00C922DB">
        <w:rPr>
          <w:sz w:val="23"/>
          <w:szCs w:val="23"/>
        </w:rPr>
        <w:t>, contados da notificação por escrito, mantido o preço inicialmente contratado, sujeitando-se às penalidades previstas neste instrumento.</w:t>
      </w:r>
    </w:p>
    <w:p w14:paraId="23D0775E" w14:textId="77777777" w:rsidR="00E31C32" w:rsidRPr="00C922DB" w:rsidRDefault="00E31C32" w:rsidP="00083C1B">
      <w:pPr>
        <w:adjustRightInd w:val="0"/>
        <w:ind w:firstLine="567"/>
        <w:jc w:val="both"/>
        <w:rPr>
          <w:sz w:val="23"/>
          <w:szCs w:val="23"/>
        </w:rPr>
      </w:pPr>
    </w:p>
    <w:p w14:paraId="0F80260C" w14:textId="707E01B5" w:rsidR="00E31C32" w:rsidRPr="00C922DB" w:rsidRDefault="00E31C32" w:rsidP="00083C1B">
      <w:pPr>
        <w:adjustRightInd w:val="0"/>
        <w:ind w:firstLine="567"/>
        <w:jc w:val="both"/>
        <w:rPr>
          <w:sz w:val="23"/>
          <w:szCs w:val="23"/>
        </w:rPr>
      </w:pPr>
      <w:r w:rsidRPr="00C922DB">
        <w:rPr>
          <w:b/>
          <w:sz w:val="23"/>
          <w:szCs w:val="23"/>
        </w:rPr>
        <w:t>I</w:t>
      </w:r>
      <w:r w:rsidR="006F076B" w:rsidRPr="00C922DB">
        <w:rPr>
          <w:b/>
          <w:sz w:val="23"/>
          <w:szCs w:val="23"/>
        </w:rPr>
        <w:t>I</w:t>
      </w:r>
      <w:r w:rsidRPr="00C922DB">
        <w:rPr>
          <w:b/>
          <w:sz w:val="23"/>
          <w:szCs w:val="23"/>
        </w:rPr>
        <w:t>I.3.3.</w:t>
      </w:r>
      <w:r w:rsidRPr="00C922DB">
        <w:rPr>
          <w:sz w:val="23"/>
          <w:szCs w:val="23"/>
        </w:rPr>
        <w:t xml:space="preserve">  Se disser respeito à diferença de quantidade, determinar sua complementação, no mesmo prazo estabelecido acima, ou rescindir a contratação, sem prejuízo das penalidades cabíveis; </w:t>
      </w:r>
    </w:p>
    <w:p w14:paraId="4240461E" w14:textId="77777777" w:rsidR="00E31C32" w:rsidRPr="00C922DB" w:rsidRDefault="00E31C32" w:rsidP="00E31C32">
      <w:pPr>
        <w:adjustRightInd w:val="0"/>
        <w:ind w:firstLine="720"/>
        <w:jc w:val="both"/>
        <w:rPr>
          <w:sz w:val="23"/>
          <w:szCs w:val="23"/>
        </w:rPr>
      </w:pPr>
    </w:p>
    <w:p w14:paraId="36CEC9BC" w14:textId="6B7DA852" w:rsidR="00E31C32" w:rsidRPr="00C922DB" w:rsidRDefault="00E31C32" w:rsidP="00E31C32">
      <w:pPr>
        <w:adjustRightInd w:val="0"/>
        <w:jc w:val="both"/>
        <w:rPr>
          <w:sz w:val="23"/>
          <w:szCs w:val="23"/>
        </w:rPr>
      </w:pPr>
      <w:r w:rsidRPr="00C922DB">
        <w:rPr>
          <w:b/>
          <w:sz w:val="23"/>
          <w:szCs w:val="23"/>
        </w:rPr>
        <w:t>I</w:t>
      </w:r>
      <w:r w:rsidR="006F076B" w:rsidRPr="00C922DB">
        <w:rPr>
          <w:b/>
          <w:sz w:val="23"/>
          <w:szCs w:val="23"/>
        </w:rPr>
        <w:t>I</w:t>
      </w:r>
      <w:r w:rsidRPr="00C922DB">
        <w:rPr>
          <w:b/>
          <w:sz w:val="23"/>
          <w:szCs w:val="23"/>
        </w:rPr>
        <w:t>I.4.</w:t>
      </w:r>
      <w:r w:rsidRPr="00C922DB">
        <w:rPr>
          <w:sz w:val="23"/>
          <w:szCs w:val="23"/>
        </w:rPr>
        <w:t xml:space="preserve">  Não serão recebidos os produtos quando apresentarem indícios ou características que possam vir a comprometer a utilização dos mesmos.</w:t>
      </w:r>
    </w:p>
    <w:p w14:paraId="705AD1C1" w14:textId="77777777" w:rsidR="00E31C32" w:rsidRPr="00C922DB" w:rsidRDefault="00E31C32" w:rsidP="00E31C32">
      <w:pPr>
        <w:adjustRightInd w:val="0"/>
        <w:jc w:val="both"/>
        <w:rPr>
          <w:b/>
          <w:sz w:val="23"/>
          <w:szCs w:val="23"/>
        </w:rPr>
      </w:pPr>
    </w:p>
    <w:p w14:paraId="672DD185" w14:textId="406886A4" w:rsidR="00E31C32" w:rsidRPr="00C922DB" w:rsidRDefault="00E31C32" w:rsidP="00E31C32">
      <w:pPr>
        <w:pStyle w:val="Padro"/>
        <w:jc w:val="both"/>
        <w:rPr>
          <w:sz w:val="23"/>
          <w:szCs w:val="23"/>
        </w:rPr>
      </w:pPr>
      <w:r w:rsidRPr="00C922DB">
        <w:rPr>
          <w:b/>
          <w:sz w:val="23"/>
          <w:szCs w:val="23"/>
          <w:u w:val="single"/>
        </w:rPr>
        <w:t xml:space="preserve">CLÁUSULA </w:t>
      </w:r>
      <w:r w:rsidR="006F076B" w:rsidRPr="00C922DB">
        <w:rPr>
          <w:b/>
          <w:sz w:val="23"/>
          <w:szCs w:val="23"/>
          <w:u w:val="single"/>
        </w:rPr>
        <w:t>QUARTA</w:t>
      </w:r>
    </w:p>
    <w:p w14:paraId="63CBD79F" w14:textId="6686C91F" w:rsidR="00E31C32" w:rsidRPr="00C922DB" w:rsidRDefault="00E31C32" w:rsidP="00E31C32">
      <w:pPr>
        <w:pStyle w:val="Padro"/>
        <w:jc w:val="both"/>
        <w:rPr>
          <w:b/>
          <w:sz w:val="23"/>
          <w:szCs w:val="23"/>
        </w:rPr>
      </w:pPr>
      <w:r w:rsidRPr="00C922DB">
        <w:rPr>
          <w:b/>
          <w:sz w:val="23"/>
          <w:szCs w:val="23"/>
        </w:rPr>
        <w:t>I</w:t>
      </w:r>
      <w:r w:rsidR="00023BD6" w:rsidRPr="00C922DB">
        <w:rPr>
          <w:b/>
          <w:sz w:val="23"/>
          <w:szCs w:val="23"/>
        </w:rPr>
        <w:t>V</w:t>
      </w:r>
      <w:r w:rsidR="00C922DB">
        <w:rPr>
          <w:b/>
          <w:sz w:val="23"/>
          <w:szCs w:val="23"/>
        </w:rPr>
        <w:t>.</w:t>
      </w:r>
      <w:r w:rsidR="00987A33" w:rsidRPr="00C922DB">
        <w:rPr>
          <w:b/>
          <w:sz w:val="23"/>
          <w:szCs w:val="23"/>
        </w:rPr>
        <w:t xml:space="preserve"> </w:t>
      </w:r>
      <w:r w:rsidR="006F076B" w:rsidRPr="00C922DB">
        <w:rPr>
          <w:b/>
          <w:sz w:val="23"/>
          <w:szCs w:val="23"/>
        </w:rPr>
        <w:t xml:space="preserve"> </w:t>
      </w:r>
      <w:r w:rsidRPr="00C922DB">
        <w:rPr>
          <w:b/>
          <w:sz w:val="23"/>
          <w:szCs w:val="23"/>
        </w:rPr>
        <w:t>DA VIGÊNCIA:</w:t>
      </w:r>
    </w:p>
    <w:p w14:paraId="7A089842" w14:textId="19398E33" w:rsidR="006F076B" w:rsidRPr="00C922DB" w:rsidRDefault="00023BD6" w:rsidP="006F076B">
      <w:pPr>
        <w:tabs>
          <w:tab w:val="left" w:pos="1134"/>
        </w:tabs>
        <w:jc w:val="both"/>
        <w:rPr>
          <w:rFonts w:eastAsiaTheme="minorHAnsi"/>
          <w:b/>
          <w:sz w:val="23"/>
          <w:szCs w:val="23"/>
          <w:lang w:eastAsia="en-US"/>
        </w:rPr>
      </w:pPr>
      <w:r w:rsidRPr="00C922DB">
        <w:rPr>
          <w:rFonts w:eastAsiaTheme="minorHAnsi"/>
          <w:b/>
          <w:sz w:val="23"/>
          <w:szCs w:val="23"/>
          <w:lang w:eastAsia="en-US"/>
        </w:rPr>
        <w:t>IV</w:t>
      </w:r>
      <w:r w:rsidR="006F076B" w:rsidRPr="00C922DB">
        <w:rPr>
          <w:rFonts w:eastAsiaTheme="minorHAnsi"/>
          <w:b/>
          <w:sz w:val="23"/>
          <w:szCs w:val="23"/>
          <w:lang w:eastAsia="en-US"/>
        </w:rPr>
        <w:t xml:space="preserve">.1. </w:t>
      </w:r>
      <w:r w:rsidR="006F076B" w:rsidRPr="00C922DB">
        <w:rPr>
          <w:sz w:val="23"/>
          <w:szCs w:val="23"/>
        </w:rPr>
        <w:t>O presente contrato entrará em vigor na data de sua assinatura e vigerá pelo prazo de</w:t>
      </w:r>
      <w:r w:rsidR="00205CFF" w:rsidRPr="00C922DB">
        <w:rPr>
          <w:sz w:val="23"/>
          <w:szCs w:val="23"/>
        </w:rPr>
        <w:t xml:space="preserve"> até</w:t>
      </w:r>
      <w:r w:rsidR="006F076B" w:rsidRPr="00C922DB">
        <w:rPr>
          <w:sz w:val="23"/>
          <w:szCs w:val="23"/>
        </w:rPr>
        <w:t xml:space="preserve"> </w:t>
      </w:r>
      <w:r w:rsidR="00C82870" w:rsidRPr="00C922DB">
        <w:rPr>
          <w:sz w:val="23"/>
          <w:szCs w:val="23"/>
        </w:rPr>
        <w:t>30</w:t>
      </w:r>
      <w:r w:rsidR="00B14595" w:rsidRPr="00C922DB">
        <w:rPr>
          <w:sz w:val="23"/>
          <w:szCs w:val="23"/>
        </w:rPr>
        <w:t xml:space="preserve"> (</w:t>
      </w:r>
      <w:r w:rsidR="00C82870" w:rsidRPr="00C922DB">
        <w:rPr>
          <w:sz w:val="23"/>
          <w:szCs w:val="23"/>
        </w:rPr>
        <w:t>trinta</w:t>
      </w:r>
      <w:r w:rsidR="00B14595" w:rsidRPr="00C922DB">
        <w:rPr>
          <w:sz w:val="23"/>
          <w:szCs w:val="23"/>
        </w:rPr>
        <w:t>) dias</w:t>
      </w:r>
      <w:r w:rsidR="006F076B" w:rsidRPr="00C922DB">
        <w:rPr>
          <w:sz w:val="23"/>
          <w:szCs w:val="23"/>
        </w:rPr>
        <w:t xml:space="preserve">, podendo, todavia, extinguir-se antecipadamente no caso de </w:t>
      </w:r>
      <w:r w:rsidR="00C82870" w:rsidRPr="00C922DB">
        <w:rPr>
          <w:sz w:val="23"/>
          <w:szCs w:val="23"/>
        </w:rPr>
        <w:t>adimplemento total das obrigações assumidas pelas partes</w:t>
      </w:r>
      <w:r w:rsidR="00F649C9" w:rsidRPr="00C922DB">
        <w:rPr>
          <w:sz w:val="23"/>
          <w:szCs w:val="23"/>
        </w:rPr>
        <w:t>.</w:t>
      </w:r>
    </w:p>
    <w:p w14:paraId="71E9AB50" w14:textId="77777777" w:rsidR="00E31C32" w:rsidRPr="00C922DB" w:rsidRDefault="00E31C32" w:rsidP="00E31C32">
      <w:pPr>
        <w:pStyle w:val="Padro"/>
        <w:jc w:val="both"/>
        <w:rPr>
          <w:sz w:val="23"/>
          <w:szCs w:val="23"/>
          <w:lang w:val="pt-PT"/>
        </w:rPr>
      </w:pPr>
    </w:p>
    <w:p w14:paraId="2C5E1E11" w14:textId="77777777" w:rsidR="00E31C32" w:rsidRPr="00C922DB" w:rsidRDefault="00E31C32" w:rsidP="00E31C32">
      <w:pPr>
        <w:pStyle w:val="Padro"/>
        <w:jc w:val="both"/>
        <w:rPr>
          <w:b/>
          <w:sz w:val="23"/>
          <w:szCs w:val="23"/>
          <w:u w:val="single"/>
        </w:rPr>
      </w:pPr>
      <w:r w:rsidRPr="00C922DB">
        <w:rPr>
          <w:b/>
          <w:sz w:val="23"/>
          <w:szCs w:val="23"/>
          <w:u w:val="single"/>
        </w:rPr>
        <w:t>CLÁUSULA QUINTA</w:t>
      </w:r>
    </w:p>
    <w:p w14:paraId="31B42B59" w14:textId="6B94649B" w:rsidR="00E31C32" w:rsidRPr="00C922DB" w:rsidRDefault="00E31C32" w:rsidP="00E31C32">
      <w:pPr>
        <w:pStyle w:val="Padro"/>
        <w:jc w:val="both"/>
        <w:rPr>
          <w:b/>
          <w:sz w:val="23"/>
          <w:szCs w:val="23"/>
        </w:rPr>
      </w:pPr>
      <w:r w:rsidRPr="00C922DB">
        <w:rPr>
          <w:b/>
          <w:sz w:val="23"/>
          <w:szCs w:val="23"/>
        </w:rPr>
        <w:t>V</w:t>
      </w:r>
      <w:r w:rsidR="00C922DB">
        <w:rPr>
          <w:b/>
          <w:sz w:val="23"/>
          <w:szCs w:val="23"/>
        </w:rPr>
        <w:t>.</w:t>
      </w:r>
      <w:r w:rsidRPr="00C922DB">
        <w:rPr>
          <w:b/>
          <w:sz w:val="23"/>
          <w:szCs w:val="23"/>
        </w:rPr>
        <w:t xml:space="preserve"> DAS OBRIGAÇÕES:</w:t>
      </w:r>
    </w:p>
    <w:p w14:paraId="647D4CD6" w14:textId="3EB73477" w:rsidR="00E31C32" w:rsidRPr="00C922DB" w:rsidRDefault="006F076B" w:rsidP="00E31C32">
      <w:pPr>
        <w:adjustRightInd w:val="0"/>
        <w:jc w:val="both"/>
        <w:rPr>
          <w:color w:val="000000"/>
          <w:sz w:val="23"/>
          <w:szCs w:val="23"/>
        </w:rPr>
      </w:pPr>
      <w:r w:rsidRPr="00C922DB">
        <w:rPr>
          <w:b/>
          <w:bCs/>
          <w:color w:val="000000"/>
          <w:sz w:val="23"/>
          <w:szCs w:val="23"/>
        </w:rPr>
        <w:t>V</w:t>
      </w:r>
      <w:r w:rsidR="00E31C32" w:rsidRPr="00C922DB">
        <w:rPr>
          <w:b/>
          <w:color w:val="000000"/>
          <w:sz w:val="23"/>
          <w:szCs w:val="23"/>
        </w:rPr>
        <w:t>1.</w:t>
      </w:r>
      <w:r w:rsidR="00E31C32" w:rsidRPr="00C922DB">
        <w:rPr>
          <w:color w:val="000000"/>
          <w:sz w:val="23"/>
          <w:szCs w:val="23"/>
        </w:rPr>
        <w:t xml:space="preserve"> </w:t>
      </w:r>
      <w:r w:rsidR="00E31C32" w:rsidRPr="00C922DB">
        <w:rPr>
          <w:b/>
          <w:color w:val="000000"/>
          <w:sz w:val="23"/>
          <w:szCs w:val="23"/>
        </w:rPr>
        <w:t>Constituem obrigações do CONTRATANTE</w:t>
      </w:r>
      <w:r w:rsidR="00E31C32" w:rsidRPr="00C922DB">
        <w:rPr>
          <w:color w:val="000000"/>
          <w:sz w:val="23"/>
          <w:szCs w:val="23"/>
        </w:rPr>
        <w:t xml:space="preserve">: </w:t>
      </w:r>
    </w:p>
    <w:p w14:paraId="35F99CF0" w14:textId="4B6B6DBE" w:rsidR="00E31C32" w:rsidRPr="00C922DB" w:rsidRDefault="006F076B" w:rsidP="00083C1B">
      <w:pPr>
        <w:adjustRightInd w:val="0"/>
        <w:ind w:firstLine="567"/>
        <w:jc w:val="both"/>
        <w:rPr>
          <w:sz w:val="23"/>
          <w:szCs w:val="23"/>
        </w:rPr>
      </w:pPr>
      <w:r w:rsidRPr="00C922DB">
        <w:rPr>
          <w:b/>
          <w:bCs/>
          <w:color w:val="000000"/>
          <w:sz w:val="23"/>
          <w:szCs w:val="23"/>
        </w:rPr>
        <w:t>V</w:t>
      </w:r>
      <w:r w:rsidR="00E31C32" w:rsidRPr="00C922DB">
        <w:rPr>
          <w:b/>
          <w:bCs/>
          <w:color w:val="000000"/>
          <w:sz w:val="23"/>
          <w:szCs w:val="23"/>
        </w:rPr>
        <w:t>.</w:t>
      </w:r>
      <w:r w:rsidR="00E31C32" w:rsidRPr="00C922DB">
        <w:rPr>
          <w:b/>
          <w:color w:val="000000"/>
          <w:sz w:val="23"/>
          <w:szCs w:val="23"/>
        </w:rPr>
        <w:t xml:space="preserve">1.1. </w:t>
      </w:r>
      <w:r w:rsidR="00E31C32" w:rsidRPr="00C922DB">
        <w:rPr>
          <w:bCs/>
          <w:sz w:val="23"/>
          <w:szCs w:val="23"/>
        </w:rPr>
        <w:t>E</w:t>
      </w:r>
      <w:r w:rsidR="00E31C32" w:rsidRPr="00C922DB">
        <w:rPr>
          <w:sz w:val="23"/>
          <w:szCs w:val="23"/>
        </w:rPr>
        <w:t xml:space="preserve">fetuar o pagamento ajustado; </w:t>
      </w:r>
    </w:p>
    <w:p w14:paraId="44066BF1" w14:textId="77777777" w:rsidR="00E31C32" w:rsidRPr="00C922DB" w:rsidRDefault="00E31C32" w:rsidP="00083C1B">
      <w:pPr>
        <w:adjustRightInd w:val="0"/>
        <w:ind w:firstLine="567"/>
        <w:jc w:val="both"/>
        <w:rPr>
          <w:sz w:val="23"/>
          <w:szCs w:val="23"/>
        </w:rPr>
      </w:pPr>
    </w:p>
    <w:p w14:paraId="4567E4B3" w14:textId="734884CF" w:rsidR="00E31C32" w:rsidRPr="00C922DB" w:rsidRDefault="006F076B" w:rsidP="00083C1B">
      <w:pPr>
        <w:adjustRightInd w:val="0"/>
        <w:ind w:firstLine="567"/>
        <w:jc w:val="both"/>
        <w:rPr>
          <w:sz w:val="23"/>
          <w:szCs w:val="23"/>
        </w:rPr>
      </w:pPr>
      <w:r w:rsidRPr="00C922DB">
        <w:rPr>
          <w:b/>
          <w:bCs/>
          <w:color w:val="000000"/>
          <w:sz w:val="23"/>
          <w:szCs w:val="23"/>
        </w:rPr>
        <w:t>V</w:t>
      </w:r>
      <w:r w:rsidR="00E31C32" w:rsidRPr="00C922DB">
        <w:rPr>
          <w:b/>
          <w:bCs/>
          <w:color w:val="000000"/>
          <w:sz w:val="23"/>
          <w:szCs w:val="23"/>
        </w:rPr>
        <w:t>.</w:t>
      </w:r>
      <w:r w:rsidR="00E31C32" w:rsidRPr="00C922DB">
        <w:rPr>
          <w:b/>
          <w:color w:val="000000"/>
          <w:sz w:val="23"/>
          <w:szCs w:val="23"/>
        </w:rPr>
        <w:t xml:space="preserve">1.2. </w:t>
      </w:r>
      <w:r w:rsidR="00E31C32" w:rsidRPr="00C922DB">
        <w:rPr>
          <w:bCs/>
          <w:sz w:val="23"/>
          <w:szCs w:val="23"/>
        </w:rPr>
        <w:t>P</w:t>
      </w:r>
      <w:r w:rsidR="00E31C32" w:rsidRPr="00C922DB">
        <w:rPr>
          <w:sz w:val="23"/>
          <w:szCs w:val="23"/>
        </w:rPr>
        <w:t xml:space="preserve">restar ao CONTRATADO todos os esclarecimentos necessários para o fornecimento do objeto; </w:t>
      </w:r>
    </w:p>
    <w:p w14:paraId="3DBD934D" w14:textId="77777777" w:rsidR="00E31C32" w:rsidRPr="00C922DB" w:rsidRDefault="00E31C32" w:rsidP="00083C1B">
      <w:pPr>
        <w:ind w:firstLine="567"/>
        <w:jc w:val="both"/>
        <w:rPr>
          <w:bCs/>
          <w:sz w:val="23"/>
          <w:szCs w:val="23"/>
        </w:rPr>
      </w:pPr>
    </w:p>
    <w:p w14:paraId="2CC8B682" w14:textId="05D95052" w:rsidR="00E31C32" w:rsidRDefault="006F076B" w:rsidP="00083C1B">
      <w:pPr>
        <w:pStyle w:val="PargrafodaLista"/>
        <w:tabs>
          <w:tab w:val="left" w:pos="1448"/>
        </w:tabs>
        <w:ind w:left="0" w:right="155" w:firstLine="567"/>
        <w:rPr>
          <w:bCs/>
          <w:sz w:val="23"/>
          <w:szCs w:val="23"/>
        </w:rPr>
      </w:pPr>
      <w:r w:rsidRPr="00C922DB">
        <w:rPr>
          <w:b/>
          <w:bCs/>
          <w:color w:val="000000"/>
          <w:sz w:val="23"/>
          <w:szCs w:val="23"/>
        </w:rPr>
        <w:t>V</w:t>
      </w:r>
      <w:r w:rsidR="00E31C32" w:rsidRPr="00C922DB">
        <w:rPr>
          <w:b/>
          <w:bCs/>
          <w:color w:val="000000"/>
          <w:sz w:val="23"/>
          <w:szCs w:val="23"/>
        </w:rPr>
        <w:t>.</w:t>
      </w:r>
      <w:r w:rsidR="00E31C32" w:rsidRPr="00C922DB">
        <w:rPr>
          <w:b/>
          <w:color w:val="000000"/>
          <w:sz w:val="23"/>
          <w:szCs w:val="23"/>
        </w:rPr>
        <w:t xml:space="preserve">1.3. </w:t>
      </w:r>
      <w:r w:rsidR="00E31C32" w:rsidRPr="00C922DB">
        <w:rPr>
          <w:bCs/>
          <w:sz w:val="23"/>
          <w:szCs w:val="23"/>
        </w:rPr>
        <w:t xml:space="preserve">Determinar, </w:t>
      </w:r>
      <w:r w:rsidR="001473FE" w:rsidRPr="00C922DB">
        <w:rPr>
          <w:bCs/>
          <w:sz w:val="23"/>
          <w:szCs w:val="23"/>
        </w:rPr>
        <w:t>a</w:t>
      </w:r>
      <w:r w:rsidR="00E31C32" w:rsidRPr="00C922DB">
        <w:rPr>
          <w:bCs/>
          <w:sz w:val="23"/>
          <w:szCs w:val="23"/>
        </w:rPr>
        <w:t>través do fiscal anuente do contrato, todas as condições para a execução do presente contrato.</w:t>
      </w:r>
    </w:p>
    <w:p w14:paraId="7CEB125B" w14:textId="77777777" w:rsidR="00AD1F90" w:rsidRPr="00C922DB" w:rsidRDefault="00AD1F90" w:rsidP="00083C1B">
      <w:pPr>
        <w:pStyle w:val="PargrafodaLista"/>
        <w:tabs>
          <w:tab w:val="left" w:pos="1448"/>
        </w:tabs>
        <w:ind w:left="0" w:right="155" w:firstLine="567"/>
        <w:rPr>
          <w:bCs/>
          <w:sz w:val="23"/>
          <w:szCs w:val="23"/>
        </w:rPr>
      </w:pPr>
    </w:p>
    <w:p w14:paraId="61DD41D1" w14:textId="37CC2B82" w:rsidR="00E31C32" w:rsidRPr="00C922DB" w:rsidRDefault="006F076B" w:rsidP="00E31C32">
      <w:pPr>
        <w:adjustRightInd w:val="0"/>
        <w:jc w:val="both"/>
        <w:rPr>
          <w:sz w:val="23"/>
          <w:szCs w:val="23"/>
        </w:rPr>
      </w:pPr>
      <w:r w:rsidRPr="00C922DB">
        <w:rPr>
          <w:b/>
          <w:bCs/>
          <w:color w:val="000000"/>
          <w:sz w:val="23"/>
          <w:szCs w:val="23"/>
        </w:rPr>
        <w:t>V</w:t>
      </w:r>
      <w:r w:rsidR="00E31C32" w:rsidRPr="00C922DB">
        <w:rPr>
          <w:b/>
          <w:bCs/>
          <w:sz w:val="23"/>
          <w:szCs w:val="23"/>
        </w:rPr>
        <w:t xml:space="preserve">.2. </w:t>
      </w:r>
      <w:r w:rsidR="00E31C32" w:rsidRPr="00C922DB">
        <w:rPr>
          <w:b/>
          <w:sz w:val="23"/>
          <w:szCs w:val="23"/>
        </w:rPr>
        <w:t>Constituem obrigações do CONTRATADO:</w:t>
      </w:r>
    </w:p>
    <w:p w14:paraId="0032CAB8" w14:textId="619BABCE" w:rsidR="00E31C32" w:rsidRPr="00C922DB" w:rsidRDefault="006F076B" w:rsidP="00083C1B">
      <w:pPr>
        <w:suppressAutoHyphens/>
        <w:ind w:firstLine="567"/>
        <w:jc w:val="both"/>
        <w:rPr>
          <w:sz w:val="23"/>
          <w:szCs w:val="23"/>
        </w:rPr>
      </w:pPr>
      <w:r w:rsidRPr="00C922DB">
        <w:rPr>
          <w:b/>
          <w:bCs/>
          <w:color w:val="000000"/>
          <w:sz w:val="23"/>
          <w:szCs w:val="23"/>
        </w:rPr>
        <w:t>V</w:t>
      </w:r>
      <w:r w:rsidR="00E31C32" w:rsidRPr="00C922DB">
        <w:rPr>
          <w:b/>
          <w:bCs/>
          <w:sz w:val="23"/>
          <w:szCs w:val="23"/>
        </w:rPr>
        <w:t xml:space="preserve">.2.1. </w:t>
      </w:r>
      <w:r w:rsidR="00E31C32" w:rsidRPr="00C922DB">
        <w:rPr>
          <w:sz w:val="23"/>
          <w:szCs w:val="23"/>
        </w:rPr>
        <w:t>Fornecer o objeto deste contrato de acordo com as especificações do presente instrumento, responsabilizando-se pela exatidão dos fornecimentos, com a alocação dos serviços necessários ao perfeito cumprimento das Cláuslas Contratuais;</w:t>
      </w:r>
    </w:p>
    <w:p w14:paraId="37979583" w14:textId="77777777" w:rsidR="00E31C32" w:rsidRPr="00C922DB" w:rsidRDefault="00E31C32" w:rsidP="00083C1B">
      <w:pPr>
        <w:suppressAutoHyphens/>
        <w:ind w:firstLine="567"/>
        <w:jc w:val="both"/>
        <w:rPr>
          <w:b/>
          <w:bCs/>
          <w:color w:val="000000"/>
          <w:sz w:val="23"/>
          <w:szCs w:val="23"/>
        </w:rPr>
      </w:pPr>
    </w:p>
    <w:p w14:paraId="4D4FA3EC" w14:textId="1E4F2852" w:rsidR="00E31C32" w:rsidRPr="00C922DB" w:rsidRDefault="006F076B" w:rsidP="00083C1B">
      <w:pPr>
        <w:suppressAutoHyphens/>
        <w:ind w:firstLine="567"/>
        <w:jc w:val="both"/>
        <w:rPr>
          <w:sz w:val="23"/>
          <w:szCs w:val="23"/>
        </w:rPr>
      </w:pPr>
      <w:r w:rsidRPr="00C922DB">
        <w:rPr>
          <w:b/>
          <w:bCs/>
          <w:color w:val="000000"/>
          <w:sz w:val="23"/>
          <w:szCs w:val="23"/>
        </w:rPr>
        <w:t>V</w:t>
      </w:r>
      <w:r w:rsidR="00E31C32" w:rsidRPr="00C922DB">
        <w:rPr>
          <w:b/>
          <w:bCs/>
          <w:sz w:val="23"/>
          <w:szCs w:val="23"/>
        </w:rPr>
        <w:t xml:space="preserve">.2.2. </w:t>
      </w:r>
      <w:r w:rsidR="00E31C32" w:rsidRPr="00C922DB">
        <w:rPr>
          <w:sz w:val="23"/>
          <w:szCs w:val="23"/>
        </w:rPr>
        <w:t xml:space="preserve"> Responsabilizar-se pelos vícios e danos decorrentes da execução do objeto, de acordo </w:t>
      </w:r>
      <w:r w:rsidR="00E31C32" w:rsidRPr="00C922DB">
        <w:rPr>
          <w:sz w:val="23"/>
          <w:szCs w:val="23"/>
        </w:rPr>
        <w:lastRenderedPageBreak/>
        <w:t>com os artigos 14 e 17 a 27, do Código de Defesa do Consumidor (Lei 8.078 de 1990), ficando a Contratada autorizada a descontar dos pagamentos devidos à Contratada, o valor correspondentes aos danos sofridos.</w:t>
      </w:r>
    </w:p>
    <w:p w14:paraId="03507B17" w14:textId="77777777" w:rsidR="00E31C32" w:rsidRPr="00C922DB" w:rsidRDefault="00E31C32" w:rsidP="00083C1B">
      <w:pPr>
        <w:suppressAutoHyphens/>
        <w:ind w:firstLine="567"/>
        <w:jc w:val="both"/>
        <w:rPr>
          <w:sz w:val="23"/>
          <w:szCs w:val="23"/>
        </w:rPr>
      </w:pPr>
    </w:p>
    <w:p w14:paraId="418ED97A" w14:textId="416F44F2" w:rsidR="00E31C32" w:rsidRPr="00C922DB" w:rsidRDefault="006F076B" w:rsidP="00083C1B">
      <w:pPr>
        <w:suppressAutoHyphens/>
        <w:ind w:firstLine="567"/>
        <w:jc w:val="both"/>
        <w:rPr>
          <w:sz w:val="23"/>
          <w:szCs w:val="23"/>
        </w:rPr>
      </w:pPr>
      <w:r w:rsidRPr="00C922DB">
        <w:rPr>
          <w:b/>
          <w:bCs/>
          <w:sz w:val="23"/>
          <w:szCs w:val="23"/>
        </w:rPr>
        <w:t>V</w:t>
      </w:r>
      <w:r w:rsidR="00E31C32" w:rsidRPr="00C922DB">
        <w:rPr>
          <w:b/>
          <w:bCs/>
          <w:sz w:val="23"/>
          <w:szCs w:val="23"/>
        </w:rPr>
        <w:t xml:space="preserve">.2.3. </w:t>
      </w:r>
      <w:r w:rsidR="00E31C32" w:rsidRPr="00C922DB">
        <w:rPr>
          <w:sz w:val="23"/>
          <w:szCs w:val="23"/>
        </w:rPr>
        <w:t>Reparar, exclusivamente às suas custas, todos os defeitos, erros, falhas, omissões e quaisquer outras irregularidades verificadas quando da entrega do objeto;</w:t>
      </w:r>
    </w:p>
    <w:p w14:paraId="2039F90A" w14:textId="77777777" w:rsidR="00E31C32" w:rsidRPr="00C922DB" w:rsidRDefault="00E31C32" w:rsidP="00083C1B">
      <w:pPr>
        <w:suppressAutoHyphens/>
        <w:ind w:firstLine="567"/>
        <w:jc w:val="both"/>
        <w:rPr>
          <w:sz w:val="23"/>
          <w:szCs w:val="23"/>
        </w:rPr>
      </w:pPr>
    </w:p>
    <w:p w14:paraId="6B13A555" w14:textId="55427963" w:rsidR="00E31C32" w:rsidRPr="00C922DB" w:rsidRDefault="006F076B" w:rsidP="00083C1B">
      <w:pPr>
        <w:pStyle w:val="Corpodetexto"/>
        <w:ind w:right="186" w:firstLine="567"/>
        <w:jc w:val="both"/>
      </w:pPr>
      <w:r w:rsidRPr="00C922DB">
        <w:rPr>
          <w:b/>
          <w:bCs/>
        </w:rPr>
        <w:t>V</w:t>
      </w:r>
      <w:r w:rsidR="00E31C32" w:rsidRPr="00C922DB">
        <w:rPr>
          <w:b/>
          <w:bCs/>
        </w:rPr>
        <w:t xml:space="preserve">.2.4. </w:t>
      </w:r>
      <w:r w:rsidR="00E31C32" w:rsidRPr="00C922DB">
        <w:t xml:space="preserve">Prover o adequado transporte do objeto da </w:t>
      </w:r>
      <w:r w:rsidR="00936A4D" w:rsidRPr="00C922DB">
        <w:t>presente contratação</w:t>
      </w:r>
      <w:r w:rsidR="00E31C32" w:rsidRPr="00C922DB">
        <w:t>;</w:t>
      </w:r>
    </w:p>
    <w:p w14:paraId="6BBAB0A0" w14:textId="77777777" w:rsidR="00E31C32" w:rsidRPr="00C922DB" w:rsidRDefault="00E31C32" w:rsidP="00083C1B">
      <w:pPr>
        <w:suppressAutoHyphens/>
        <w:ind w:firstLine="567"/>
        <w:jc w:val="both"/>
        <w:rPr>
          <w:b/>
          <w:bCs/>
          <w:color w:val="000000"/>
          <w:sz w:val="23"/>
          <w:szCs w:val="23"/>
        </w:rPr>
      </w:pPr>
    </w:p>
    <w:p w14:paraId="7416E8FA" w14:textId="62507254" w:rsidR="00E31C32" w:rsidRPr="00C922DB" w:rsidRDefault="006F076B" w:rsidP="00083C1B">
      <w:pPr>
        <w:suppressAutoHyphens/>
        <w:ind w:firstLine="567"/>
        <w:jc w:val="both"/>
        <w:rPr>
          <w:sz w:val="23"/>
          <w:szCs w:val="23"/>
        </w:rPr>
      </w:pPr>
      <w:r w:rsidRPr="00C922DB">
        <w:rPr>
          <w:b/>
          <w:bCs/>
          <w:color w:val="000000"/>
          <w:sz w:val="23"/>
          <w:szCs w:val="23"/>
        </w:rPr>
        <w:t>V</w:t>
      </w:r>
      <w:r w:rsidR="00E31C32" w:rsidRPr="00C922DB">
        <w:rPr>
          <w:b/>
          <w:bCs/>
          <w:sz w:val="23"/>
          <w:szCs w:val="23"/>
        </w:rPr>
        <w:t xml:space="preserve">.2.5. </w:t>
      </w:r>
      <w:r w:rsidR="00E31C32" w:rsidRPr="00C922DB">
        <w:rPr>
          <w:sz w:val="23"/>
          <w:szCs w:val="23"/>
        </w:rPr>
        <w:t xml:space="preserve">Não transferir, total </w:t>
      </w:r>
      <w:r w:rsidR="00936A4D" w:rsidRPr="00C922DB">
        <w:rPr>
          <w:sz w:val="23"/>
          <w:szCs w:val="23"/>
        </w:rPr>
        <w:t xml:space="preserve">ou parcialmente, o objeto deste contrato </w:t>
      </w:r>
      <w:r w:rsidR="00E31C32" w:rsidRPr="00C922DB">
        <w:rPr>
          <w:sz w:val="23"/>
          <w:szCs w:val="23"/>
        </w:rPr>
        <w:t>para terceiros;</w:t>
      </w:r>
    </w:p>
    <w:p w14:paraId="2DF4AC97" w14:textId="77777777" w:rsidR="00E31C32" w:rsidRPr="00C922DB" w:rsidRDefault="00E31C32" w:rsidP="00083C1B">
      <w:pPr>
        <w:adjustRightInd w:val="0"/>
        <w:ind w:firstLine="567"/>
        <w:jc w:val="both"/>
        <w:rPr>
          <w:sz w:val="23"/>
          <w:szCs w:val="23"/>
        </w:rPr>
      </w:pPr>
    </w:p>
    <w:p w14:paraId="1E8DFABE" w14:textId="177ACB48" w:rsidR="00E31C32" w:rsidRPr="00C922DB" w:rsidRDefault="006F076B" w:rsidP="00083C1B">
      <w:pPr>
        <w:adjustRightInd w:val="0"/>
        <w:ind w:firstLine="567"/>
        <w:jc w:val="both"/>
        <w:rPr>
          <w:sz w:val="23"/>
          <w:szCs w:val="23"/>
        </w:rPr>
      </w:pPr>
      <w:r w:rsidRPr="00C922DB">
        <w:rPr>
          <w:b/>
          <w:bCs/>
          <w:color w:val="000000"/>
          <w:sz w:val="23"/>
          <w:szCs w:val="23"/>
        </w:rPr>
        <w:t>V</w:t>
      </w:r>
      <w:r w:rsidR="00E31C32" w:rsidRPr="00C922DB">
        <w:rPr>
          <w:b/>
          <w:bCs/>
          <w:sz w:val="23"/>
          <w:szCs w:val="23"/>
        </w:rPr>
        <w:t xml:space="preserve">.2.6. </w:t>
      </w:r>
      <w:r w:rsidR="00E31C32" w:rsidRPr="00C922DB">
        <w:rPr>
          <w:sz w:val="23"/>
          <w:szCs w:val="23"/>
        </w:rPr>
        <w:t xml:space="preserve">Obedecer aos prazos de entrega dos produtos estipulados e cumprir todas as exigências contratuais; </w:t>
      </w:r>
    </w:p>
    <w:p w14:paraId="2B6BE773" w14:textId="77777777" w:rsidR="00987A33" w:rsidRPr="00C922DB" w:rsidRDefault="00987A33" w:rsidP="00083C1B">
      <w:pPr>
        <w:adjustRightInd w:val="0"/>
        <w:ind w:firstLine="567"/>
        <w:jc w:val="both"/>
        <w:rPr>
          <w:sz w:val="23"/>
          <w:szCs w:val="23"/>
        </w:rPr>
      </w:pPr>
    </w:p>
    <w:p w14:paraId="47D9155A" w14:textId="768A27FB" w:rsidR="00E31C32" w:rsidRPr="00C922DB" w:rsidRDefault="006F076B" w:rsidP="00083C1B">
      <w:pPr>
        <w:suppressAutoHyphens/>
        <w:ind w:firstLine="567"/>
        <w:jc w:val="both"/>
        <w:rPr>
          <w:sz w:val="23"/>
          <w:szCs w:val="23"/>
        </w:rPr>
      </w:pPr>
      <w:r w:rsidRPr="00C922DB">
        <w:rPr>
          <w:b/>
          <w:bCs/>
          <w:color w:val="000000"/>
          <w:sz w:val="23"/>
          <w:szCs w:val="23"/>
        </w:rPr>
        <w:t>V</w:t>
      </w:r>
      <w:r w:rsidR="00E31C32" w:rsidRPr="00C922DB">
        <w:rPr>
          <w:b/>
          <w:bCs/>
          <w:sz w:val="23"/>
          <w:szCs w:val="23"/>
        </w:rPr>
        <w:t xml:space="preserve">.2.7. </w:t>
      </w:r>
      <w:r w:rsidR="00E31C32" w:rsidRPr="00C922DB">
        <w:rPr>
          <w:sz w:val="23"/>
          <w:szCs w:val="23"/>
        </w:rPr>
        <w:t xml:space="preserve">Arcar com todos os custos de reposição ou reentrega nos casos em que os produtos não atenderem as condições </w:t>
      </w:r>
      <w:r w:rsidR="00936A4D" w:rsidRPr="00C922DB">
        <w:rPr>
          <w:sz w:val="23"/>
          <w:szCs w:val="23"/>
        </w:rPr>
        <w:t>deste instrumento;</w:t>
      </w:r>
    </w:p>
    <w:p w14:paraId="6E14FEBA" w14:textId="77777777" w:rsidR="00E31C32" w:rsidRPr="00C922DB" w:rsidRDefault="00E31C32" w:rsidP="00083C1B">
      <w:pPr>
        <w:adjustRightInd w:val="0"/>
        <w:ind w:firstLine="567"/>
        <w:jc w:val="both"/>
        <w:rPr>
          <w:b/>
          <w:bCs/>
          <w:color w:val="000000"/>
          <w:sz w:val="23"/>
          <w:szCs w:val="23"/>
        </w:rPr>
      </w:pPr>
    </w:p>
    <w:p w14:paraId="367D0807" w14:textId="694EAB13" w:rsidR="00E31C32" w:rsidRPr="00C922DB" w:rsidRDefault="006F076B" w:rsidP="00083C1B">
      <w:pPr>
        <w:adjustRightInd w:val="0"/>
        <w:ind w:firstLine="567"/>
        <w:jc w:val="both"/>
        <w:rPr>
          <w:sz w:val="23"/>
          <w:szCs w:val="23"/>
        </w:rPr>
      </w:pPr>
      <w:r w:rsidRPr="00C922DB">
        <w:rPr>
          <w:b/>
          <w:bCs/>
          <w:color w:val="000000"/>
          <w:sz w:val="23"/>
          <w:szCs w:val="23"/>
        </w:rPr>
        <w:t>V</w:t>
      </w:r>
      <w:r w:rsidR="00E31C32" w:rsidRPr="00C922DB">
        <w:rPr>
          <w:b/>
          <w:bCs/>
          <w:sz w:val="23"/>
          <w:szCs w:val="23"/>
        </w:rPr>
        <w:t xml:space="preserve">.2.8. </w:t>
      </w:r>
      <w:r w:rsidR="00E31C32" w:rsidRPr="00C922DB">
        <w:rPr>
          <w:sz w:val="23"/>
          <w:szCs w:val="23"/>
        </w:rPr>
        <w:t xml:space="preserve">Responsabilizar-se, pela idoneidade e pelo comportamento de seus empregados, prepostos ou subordinados, e, ainda, responder pelos danos, dolosos ou culposos, causados pelos mesmos ao Contratante ou a terceiros na execução do contrato. </w:t>
      </w:r>
    </w:p>
    <w:p w14:paraId="75A9C217" w14:textId="77777777" w:rsidR="00E31C32" w:rsidRPr="00C922DB" w:rsidRDefault="00E31C32" w:rsidP="00083C1B">
      <w:pPr>
        <w:suppressAutoHyphens/>
        <w:ind w:firstLine="567"/>
        <w:jc w:val="both"/>
        <w:rPr>
          <w:b/>
          <w:bCs/>
          <w:color w:val="000000"/>
          <w:sz w:val="23"/>
          <w:szCs w:val="23"/>
        </w:rPr>
      </w:pPr>
    </w:p>
    <w:p w14:paraId="0C87EC7C" w14:textId="1F5A873E" w:rsidR="00E31C32" w:rsidRPr="00C922DB" w:rsidRDefault="006F076B" w:rsidP="00083C1B">
      <w:pPr>
        <w:suppressAutoHyphens/>
        <w:ind w:firstLine="567"/>
        <w:jc w:val="both"/>
        <w:rPr>
          <w:sz w:val="23"/>
          <w:szCs w:val="23"/>
        </w:rPr>
      </w:pPr>
      <w:r w:rsidRPr="00C922DB">
        <w:rPr>
          <w:b/>
          <w:bCs/>
          <w:color w:val="000000"/>
          <w:sz w:val="23"/>
          <w:szCs w:val="23"/>
        </w:rPr>
        <w:t>V</w:t>
      </w:r>
      <w:r w:rsidR="00E31C32" w:rsidRPr="00C922DB">
        <w:rPr>
          <w:b/>
          <w:bCs/>
          <w:sz w:val="23"/>
          <w:szCs w:val="23"/>
        </w:rPr>
        <w:t xml:space="preserve">.2.9. </w:t>
      </w:r>
      <w:r w:rsidR="00E31C32" w:rsidRPr="00C922DB">
        <w:rPr>
          <w:sz w:val="23"/>
          <w:szCs w:val="23"/>
        </w:rPr>
        <w:t>Manter em dia o pagamento do salário do pessoal alocado aos serviços, bem como dos respectivos encargos trabalhistas, previdenciários, fiscais e comerciais, resultantes da execução do contrato, conforme exigência legal, sendo esses de sua inteira responsabilidade;</w:t>
      </w:r>
    </w:p>
    <w:p w14:paraId="55881BE6" w14:textId="77777777" w:rsidR="00E31C32" w:rsidRPr="00C922DB" w:rsidRDefault="00E31C32" w:rsidP="00205CFF">
      <w:pPr>
        <w:suppressAutoHyphens/>
        <w:ind w:firstLine="567"/>
        <w:jc w:val="both"/>
        <w:rPr>
          <w:sz w:val="23"/>
          <w:szCs w:val="23"/>
        </w:rPr>
      </w:pPr>
    </w:p>
    <w:p w14:paraId="61A33200" w14:textId="79F54562" w:rsidR="00E31C32" w:rsidRPr="00C922DB" w:rsidRDefault="006F076B" w:rsidP="00205CFF">
      <w:pPr>
        <w:pStyle w:val="NormalWeb"/>
        <w:spacing w:before="0" w:beforeAutospacing="0" w:after="0" w:afterAutospacing="0"/>
        <w:ind w:firstLine="567"/>
        <w:jc w:val="both"/>
        <w:rPr>
          <w:color w:val="000000"/>
          <w:sz w:val="23"/>
          <w:szCs w:val="23"/>
        </w:rPr>
      </w:pPr>
      <w:r w:rsidRPr="00C922DB">
        <w:rPr>
          <w:b/>
          <w:bCs/>
          <w:color w:val="000000"/>
          <w:sz w:val="23"/>
          <w:szCs w:val="23"/>
        </w:rPr>
        <w:t>V</w:t>
      </w:r>
      <w:r w:rsidR="00E31C32" w:rsidRPr="00C922DB">
        <w:rPr>
          <w:b/>
          <w:bCs/>
          <w:sz w:val="23"/>
          <w:szCs w:val="23"/>
        </w:rPr>
        <w:t xml:space="preserve">.2.10. </w:t>
      </w:r>
      <w:r w:rsidR="00E31C32" w:rsidRPr="00C922DB">
        <w:rPr>
          <w:color w:val="000000"/>
          <w:sz w:val="23"/>
          <w:szCs w:val="23"/>
        </w:rPr>
        <w:t>A empresa contratada fica proibida de criar ônus, seja por taxas, serviços ou encargos não previstos na legislação e não autorizados expressamente pelo contratante;</w:t>
      </w:r>
    </w:p>
    <w:p w14:paraId="5173CD04" w14:textId="77777777" w:rsidR="00205CFF" w:rsidRPr="00C922DB" w:rsidRDefault="00205CFF" w:rsidP="00205CFF">
      <w:pPr>
        <w:pStyle w:val="NormalWeb"/>
        <w:spacing w:before="0" w:beforeAutospacing="0" w:after="0" w:afterAutospacing="0"/>
        <w:ind w:firstLine="567"/>
        <w:jc w:val="both"/>
        <w:rPr>
          <w:color w:val="000000"/>
          <w:sz w:val="23"/>
          <w:szCs w:val="23"/>
        </w:rPr>
      </w:pPr>
    </w:p>
    <w:p w14:paraId="4CC215F9" w14:textId="628CFB93" w:rsidR="00E31C32" w:rsidRPr="00C922DB" w:rsidRDefault="006F076B" w:rsidP="00205CFF">
      <w:pPr>
        <w:widowControl/>
        <w:autoSpaceDE/>
        <w:autoSpaceDN/>
        <w:ind w:firstLine="567"/>
        <w:jc w:val="both"/>
        <w:rPr>
          <w:sz w:val="23"/>
          <w:szCs w:val="23"/>
          <w:lang w:val="pt-BR" w:eastAsia="en-US" w:bidi="ar-SA"/>
        </w:rPr>
      </w:pPr>
      <w:r w:rsidRPr="00C922DB">
        <w:rPr>
          <w:b/>
          <w:bCs/>
          <w:color w:val="000000"/>
          <w:sz w:val="23"/>
          <w:szCs w:val="23"/>
        </w:rPr>
        <w:t>V</w:t>
      </w:r>
      <w:r w:rsidR="00E31C32" w:rsidRPr="00C922DB">
        <w:rPr>
          <w:b/>
          <w:bCs/>
          <w:sz w:val="23"/>
          <w:szCs w:val="23"/>
        </w:rPr>
        <w:t xml:space="preserve">.2.11. </w:t>
      </w:r>
      <w:r w:rsidR="00E31C32" w:rsidRPr="00C922DB">
        <w:rPr>
          <w:bCs/>
          <w:sz w:val="23"/>
          <w:szCs w:val="23"/>
        </w:rPr>
        <w:t>C</w:t>
      </w:r>
      <w:r w:rsidR="00E31C32" w:rsidRPr="00C922DB">
        <w:rPr>
          <w:sz w:val="23"/>
          <w:szCs w:val="23"/>
          <w:lang w:eastAsia="en-US" w:bidi="ar-SA"/>
        </w:rPr>
        <w:t>umprir, a</w:t>
      </w:r>
      <w:r w:rsidR="00E31C32" w:rsidRPr="00C922DB">
        <w:rPr>
          <w:sz w:val="23"/>
          <w:szCs w:val="23"/>
          <w:lang w:val="pt-BR" w:eastAsia="en-US" w:bidi="ar-SA"/>
        </w:rPr>
        <w:t>o longo de toda a execução do contrato, a reserva de cargos prevista em lei para pessoa com deficiência, para reabilitado da Previdência Social ou para aprendiz, bem como as reservas de cargos previstas em outras normas específicas.</w:t>
      </w:r>
    </w:p>
    <w:p w14:paraId="559C3089" w14:textId="77777777" w:rsidR="00205CFF" w:rsidRPr="00C922DB" w:rsidRDefault="00205CFF" w:rsidP="00205CFF">
      <w:pPr>
        <w:widowControl/>
        <w:autoSpaceDE/>
        <w:autoSpaceDN/>
        <w:ind w:firstLine="567"/>
        <w:jc w:val="both"/>
        <w:rPr>
          <w:sz w:val="23"/>
          <w:szCs w:val="23"/>
          <w:lang w:val="pt-BR" w:eastAsia="en-US" w:bidi="ar-SA"/>
        </w:rPr>
      </w:pPr>
    </w:p>
    <w:p w14:paraId="4CD1C17B" w14:textId="63FED474" w:rsidR="00E31C32" w:rsidRPr="00C922DB" w:rsidRDefault="006F076B" w:rsidP="00205CFF">
      <w:pPr>
        <w:widowControl/>
        <w:autoSpaceDE/>
        <w:autoSpaceDN/>
        <w:ind w:firstLine="567"/>
        <w:jc w:val="both"/>
        <w:rPr>
          <w:sz w:val="23"/>
          <w:szCs w:val="23"/>
          <w:lang w:val="pt-BR" w:eastAsia="en-US" w:bidi="ar-SA"/>
        </w:rPr>
      </w:pPr>
      <w:r w:rsidRPr="00C922DB">
        <w:rPr>
          <w:b/>
          <w:bCs/>
          <w:color w:val="000000"/>
          <w:sz w:val="23"/>
          <w:szCs w:val="23"/>
        </w:rPr>
        <w:t>V</w:t>
      </w:r>
      <w:r w:rsidR="00E31C32" w:rsidRPr="00C922DB">
        <w:rPr>
          <w:b/>
          <w:bCs/>
          <w:sz w:val="23"/>
          <w:szCs w:val="23"/>
        </w:rPr>
        <w:t xml:space="preserve">.2.12. </w:t>
      </w:r>
      <w:r w:rsidR="00E31C32" w:rsidRPr="00C922DB">
        <w:rPr>
          <w:sz w:val="23"/>
          <w:szCs w:val="23"/>
          <w:lang w:val="pt-BR" w:eastAsia="en-US" w:bidi="ar-SA"/>
        </w:rPr>
        <w:t>Comprovar, sempre que solicitado pela Administração, o cumprimento do disposto no item supra, com a indicação dos empregados que preencherem as referidas vagas.</w:t>
      </w:r>
    </w:p>
    <w:p w14:paraId="42295A6E" w14:textId="77777777" w:rsidR="00205CFF" w:rsidRPr="00C922DB" w:rsidRDefault="00205CFF" w:rsidP="00205CFF">
      <w:pPr>
        <w:widowControl/>
        <w:autoSpaceDE/>
        <w:autoSpaceDN/>
        <w:ind w:firstLine="567"/>
        <w:jc w:val="both"/>
        <w:rPr>
          <w:sz w:val="23"/>
          <w:szCs w:val="23"/>
          <w:lang w:val="pt-BR" w:eastAsia="en-US" w:bidi="ar-SA"/>
        </w:rPr>
      </w:pPr>
    </w:p>
    <w:p w14:paraId="25F8653A" w14:textId="57969606" w:rsidR="00E31C32" w:rsidRPr="00C922DB" w:rsidRDefault="006F076B" w:rsidP="00205CFF">
      <w:pPr>
        <w:pStyle w:val="Default"/>
        <w:ind w:firstLine="567"/>
        <w:jc w:val="both"/>
        <w:rPr>
          <w:rFonts w:eastAsiaTheme="minorHAnsi"/>
          <w:sz w:val="23"/>
          <w:szCs w:val="23"/>
          <w:lang w:eastAsia="en-US"/>
        </w:rPr>
      </w:pPr>
      <w:r w:rsidRPr="00C922DB">
        <w:rPr>
          <w:b/>
          <w:bCs/>
          <w:sz w:val="23"/>
          <w:szCs w:val="23"/>
        </w:rPr>
        <w:t>V</w:t>
      </w:r>
      <w:r w:rsidR="00E31C32" w:rsidRPr="00C922DB">
        <w:rPr>
          <w:b/>
          <w:bCs/>
          <w:sz w:val="23"/>
          <w:szCs w:val="23"/>
        </w:rPr>
        <w:t xml:space="preserve">.2.13. </w:t>
      </w:r>
      <w:r w:rsidR="00E31C32" w:rsidRPr="00C922DB">
        <w:rPr>
          <w:rFonts w:eastAsiaTheme="minorHAnsi"/>
          <w:sz w:val="23"/>
          <w:szCs w:val="23"/>
          <w:lang w:eastAsia="en-US"/>
        </w:rPr>
        <w:t>Não contratar, durante a vigência do contrato, cônjuge, companheiro ou parente em linha reta, colateral ou por afinidade, até o terceiro grau, de dirigente do órgão contratante ou de agente público que desempenhe função na licitação ou atue na fiscalização ou na gestão do contrato, conforme art.48, parágrafo único, da Lei 14.133/2021;</w:t>
      </w:r>
    </w:p>
    <w:p w14:paraId="455017DE" w14:textId="77777777" w:rsidR="00E31C32" w:rsidRPr="00C922DB" w:rsidRDefault="00E31C32" w:rsidP="00205CFF">
      <w:pPr>
        <w:ind w:right="150" w:firstLine="567"/>
        <w:rPr>
          <w:b/>
          <w:bCs/>
          <w:color w:val="000000"/>
          <w:sz w:val="23"/>
          <w:szCs w:val="23"/>
        </w:rPr>
      </w:pPr>
    </w:p>
    <w:p w14:paraId="2CB08986" w14:textId="55C83483" w:rsidR="00E31C32" w:rsidRPr="00C922DB" w:rsidRDefault="006F076B" w:rsidP="00205CFF">
      <w:pPr>
        <w:ind w:right="150" w:firstLine="567"/>
        <w:jc w:val="both"/>
        <w:rPr>
          <w:sz w:val="23"/>
          <w:szCs w:val="23"/>
        </w:rPr>
      </w:pPr>
      <w:r w:rsidRPr="00C922DB">
        <w:rPr>
          <w:b/>
          <w:bCs/>
          <w:color w:val="000000"/>
          <w:sz w:val="23"/>
          <w:szCs w:val="23"/>
        </w:rPr>
        <w:t>V</w:t>
      </w:r>
      <w:r w:rsidR="00E31C32" w:rsidRPr="00C922DB">
        <w:rPr>
          <w:b/>
          <w:bCs/>
          <w:sz w:val="23"/>
          <w:szCs w:val="23"/>
        </w:rPr>
        <w:t xml:space="preserve">.2.14. </w:t>
      </w:r>
      <w:r w:rsidR="00E31C32" w:rsidRPr="00C922DB">
        <w:rPr>
          <w:color w:val="000000"/>
          <w:sz w:val="23"/>
          <w:szCs w:val="23"/>
        </w:rPr>
        <w:t>M</w:t>
      </w:r>
      <w:r w:rsidR="00E31C32" w:rsidRPr="00C922DB">
        <w:rPr>
          <w:sz w:val="23"/>
          <w:szCs w:val="23"/>
        </w:rPr>
        <w:t>anter durante toda a execução deste contrato, em compatibilidade com as obrigações ora assumidas, todas as condições da habilitação e qualificação apresentadas para contratação.</w:t>
      </w:r>
    </w:p>
    <w:p w14:paraId="031AE59D" w14:textId="77777777" w:rsidR="00987A33" w:rsidRPr="00C922DB" w:rsidRDefault="00987A33" w:rsidP="00083C1B">
      <w:pPr>
        <w:ind w:right="150" w:firstLine="567"/>
        <w:jc w:val="both"/>
        <w:rPr>
          <w:sz w:val="23"/>
          <w:szCs w:val="23"/>
        </w:rPr>
      </w:pPr>
    </w:p>
    <w:p w14:paraId="104C688E" w14:textId="77777777" w:rsidR="00E31C32" w:rsidRPr="00C922DB" w:rsidRDefault="00E31C32" w:rsidP="00E31C32">
      <w:pPr>
        <w:pStyle w:val="Padro"/>
        <w:jc w:val="both"/>
        <w:rPr>
          <w:b/>
          <w:sz w:val="23"/>
          <w:szCs w:val="23"/>
          <w:u w:val="single"/>
        </w:rPr>
      </w:pPr>
      <w:r w:rsidRPr="00C922DB">
        <w:rPr>
          <w:b/>
          <w:sz w:val="23"/>
          <w:szCs w:val="23"/>
          <w:u w:val="single"/>
        </w:rPr>
        <w:t>CLÁUSULA SEXTA</w:t>
      </w:r>
    </w:p>
    <w:p w14:paraId="5E53D3FE" w14:textId="79B1E3F5" w:rsidR="00E31C32" w:rsidRPr="00C922DB" w:rsidRDefault="00E31C32" w:rsidP="00E31C32">
      <w:pPr>
        <w:pStyle w:val="Padro"/>
        <w:jc w:val="both"/>
        <w:rPr>
          <w:b/>
          <w:sz w:val="23"/>
          <w:szCs w:val="23"/>
        </w:rPr>
      </w:pPr>
      <w:r w:rsidRPr="00C922DB">
        <w:rPr>
          <w:b/>
          <w:sz w:val="23"/>
          <w:szCs w:val="23"/>
        </w:rPr>
        <w:t>VI – DA GARANTIA:</w:t>
      </w:r>
    </w:p>
    <w:p w14:paraId="43541B6A" w14:textId="1C93A33B" w:rsidR="00E31C32" w:rsidRPr="00C922DB" w:rsidRDefault="00E31C32" w:rsidP="00E31C32">
      <w:pPr>
        <w:adjustRightInd w:val="0"/>
        <w:jc w:val="both"/>
        <w:rPr>
          <w:sz w:val="23"/>
          <w:szCs w:val="23"/>
        </w:rPr>
      </w:pPr>
      <w:r w:rsidRPr="00C922DB">
        <w:rPr>
          <w:b/>
          <w:bCs/>
          <w:sz w:val="23"/>
          <w:szCs w:val="23"/>
        </w:rPr>
        <w:t xml:space="preserve">VI.1. </w:t>
      </w:r>
      <w:r w:rsidRPr="00C922DB">
        <w:rPr>
          <w:sz w:val="23"/>
          <w:szCs w:val="23"/>
        </w:rPr>
        <w:t xml:space="preserve">Nos termos do art. 3˚ combinado com o art. 39, VIII, da Lei nº 8.078, de 11 de setembro de 1.990 – Código de Defesa do Consumidor, é vedado o fornecimento de qualquer produto ou serviço em desacordo com as normas expedidas pelos órgãos oficiais competentes ou, se as normas especificadas não existirem, pela Associação Brasileira de Normas Técnicas ou outra entidade </w:t>
      </w:r>
      <w:r w:rsidRPr="00C922DB">
        <w:rPr>
          <w:sz w:val="23"/>
          <w:szCs w:val="23"/>
        </w:rPr>
        <w:lastRenderedPageBreak/>
        <w:t>credenciada pelo Conselho Nacional de Metrologia, Normatização e Qualidade Industrial (CONMETRO).</w:t>
      </w:r>
    </w:p>
    <w:p w14:paraId="2925778A" w14:textId="77777777" w:rsidR="0030499E" w:rsidRPr="00C922DB" w:rsidRDefault="0030499E" w:rsidP="00E31C32">
      <w:pPr>
        <w:adjustRightInd w:val="0"/>
        <w:jc w:val="both"/>
        <w:rPr>
          <w:sz w:val="23"/>
          <w:szCs w:val="23"/>
        </w:rPr>
      </w:pPr>
    </w:p>
    <w:p w14:paraId="527066BF" w14:textId="77777777" w:rsidR="00E31C32" w:rsidRPr="00C922DB" w:rsidRDefault="00E31C32" w:rsidP="00E31C32">
      <w:pPr>
        <w:pStyle w:val="Padro"/>
        <w:jc w:val="both"/>
        <w:rPr>
          <w:sz w:val="23"/>
          <w:szCs w:val="23"/>
        </w:rPr>
      </w:pPr>
      <w:r w:rsidRPr="00C922DB">
        <w:rPr>
          <w:b/>
          <w:sz w:val="23"/>
          <w:szCs w:val="23"/>
          <w:u w:val="single"/>
        </w:rPr>
        <w:t>CLÁUSULA SÉTIMA</w:t>
      </w:r>
    </w:p>
    <w:p w14:paraId="3D227E89" w14:textId="1193F272" w:rsidR="00E31C32" w:rsidRPr="00C922DB" w:rsidRDefault="00C922DB" w:rsidP="00E31C32">
      <w:pPr>
        <w:pStyle w:val="Padro"/>
        <w:jc w:val="both"/>
        <w:rPr>
          <w:b/>
          <w:sz w:val="23"/>
          <w:szCs w:val="23"/>
        </w:rPr>
      </w:pPr>
      <w:r>
        <w:rPr>
          <w:b/>
          <w:sz w:val="23"/>
          <w:szCs w:val="23"/>
        </w:rPr>
        <w:t>VII.</w:t>
      </w:r>
      <w:r w:rsidR="00E31C32" w:rsidRPr="00C922DB">
        <w:rPr>
          <w:b/>
          <w:sz w:val="23"/>
          <w:szCs w:val="23"/>
        </w:rPr>
        <w:t xml:space="preserve"> DO VALOR E CONDIÇÕES DE PAGAMENTO:</w:t>
      </w:r>
    </w:p>
    <w:p w14:paraId="78613969" w14:textId="067BA1F5" w:rsidR="0030499E" w:rsidRPr="00C922DB" w:rsidRDefault="00E31C32" w:rsidP="0030499E">
      <w:pPr>
        <w:pStyle w:val="Corpodetexto"/>
        <w:jc w:val="both"/>
      </w:pPr>
      <w:r w:rsidRPr="00C922DB">
        <w:rPr>
          <w:rFonts w:eastAsiaTheme="minorHAnsi"/>
          <w:b/>
          <w:lang w:eastAsia="en-US"/>
        </w:rPr>
        <w:t xml:space="preserve">VII.1. </w:t>
      </w:r>
      <w:r w:rsidR="0030499E" w:rsidRPr="00C922DB">
        <w:t xml:space="preserve">O valor do presente contrato totaliza a importância de </w:t>
      </w:r>
      <w:r w:rsidR="0030499E" w:rsidRPr="00C922DB">
        <w:rPr>
          <w:b/>
          <w:lang w:val="pt-BR" w:eastAsia="en-US" w:bidi="ar-SA"/>
        </w:rPr>
        <w:t xml:space="preserve">R$ </w:t>
      </w:r>
      <w:r w:rsidR="00AD1F90">
        <w:rPr>
          <w:b/>
          <w:lang w:val="pt-BR" w:eastAsia="en-US" w:bidi="ar-SA"/>
        </w:rPr>
        <w:t>43.060,00</w:t>
      </w:r>
      <w:r w:rsidR="0030499E" w:rsidRPr="00C922DB">
        <w:rPr>
          <w:b/>
          <w:lang w:val="pt-BR" w:eastAsia="en-US" w:bidi="ar-SA"/>
        </w:rPr>
        <w:t xml:space="preserve"> (</w:t>
      </w:r>
      <w:r w:rsidR="00AD1F90">
        <w:rPr>
          <w:b/>
          <w:lang w:val="pt-BR" w:eastAsia="en-US" w:bidi="ar-SA"/>
        </w:rPr>
        <w:t>quarenta e três</w:t>
      </w:r>
      <w:r w:rsidR="0030499E" w:rsidRPr="00C922DB">
        <w:rPr>
          <w:b/>
          <w:lang w:val="pt-BR" w:eastAsia="en-US" w:bidi="ar-SA"/>
        </w:rPr>
        <w:t xml:space="preserve"> mil</w:t>
      </w:r>
      <w:r w:rsidR="00AD1F90">
        <w:rPr>
          <w:b/>
          <w:lang w:val="pt-BR" w:eastAsia="en-US" w:bidi="ar-SA"/>
        </w:rPr>
        <w:t xml:space="preserve"> e sessenta reais</w:t>
      </w:r>
      <w:r w:rsidR="0030499E" w:rsidRPr="00C922DB">
        <w:rPr>
          <w:b/>
          <w:lang w:val="pt-BR" w:eastAsia="en-US" w:bidi="ar-SA"/>
        </w:rPr>
        <w:t xml:space="preserve">), </w:t>
      </w:r>
      <w:r w:rsidR="0030499E" w:rsidRPr="00C922DB">
        <w:t>sendo que o pagamento será efetuado após a entrega dos materiais, em até 15 (quinze) dias após o recebimento da nota fiscal, mediante aprovação e liberação pelo fiscal-anuente do contrato, por intermédio da Tesouraria do Município.</w:t>
      </w:r>
    </w:p>
    <w:p w14:paraId="44E46163" w14:textId="77777777" w:rsidR="0030499E" w:rsidRPr="00C922DB" w:rsidRDefault="0030499E" w:rsidP="0030499E">
      <w:pPr>
        <w:pStyle w:val="western"/>
        <w:spacing w:before="0" w:after="0"/>
        <w:jc w:val="both"/>
        <w:rPr>
          <w:sz w:val="23"/>
          <w:szCs w:val="23"/>
          <w:lang w:val="pt-PT"/>
        </w:rPr>
      </w:pPr>
    </w:p>
    <w:p w14:paraId="0878F0B4" w14:textId="5CDC89E4" w:rsidR="0030499E" w:rsidRPr="00C922DB" w:rsidRDefault="0030499E" w:rsidP="0030499E">
      <w:pPr>
        <w:pStyle w:val="Corpodetexto"/>
        <w:jc w:val="both"/>
      </w:pPr>
      <w:r w:rsidRPr="00C922DB">
        <w:rPr>
          <w:b/>
        </w:rPr>
        <w:t>VII.2.</w:t>
      </w:r>
      <w:r w:rsidRPr="00C922DB">
        <w:t xml:space="preserve"> A nota fiscal/fatura emitida pelo fornecedor deverá conter, em local de fácil visualização, a indicação do número do empenho, do contrato e do processo de origem, a fim de se acelerar o trâmite de recebimento e posterior liberação do documento fiscal para pagamento.</w:t>
      </w:r>
    </w:p>
    <w:p w14:paraId="22B6E5C9" w14:textId="77777777" w:rsidR="0030499E" w:rsidRPr="00C922DB" w:rsidRDefault="0030499E" w:rsidP="0030499E">
      <w:pPr>
        <w:pStyle w:val="NormalWeb"/>
        <w:spacing w:before="0" w:beforeAutospacing="0" w:after="0" w:afterAutospacing="0"/>
        <w:jc w:val="both"/>
        <w:rPr>
          <w:b/>
          <w:sz w:val="23"/>
          <w:szCs w:val="23"/>
        </w:rPr>
      </w:pPr>
    </w:p>
    <w:p w14:paraId="5D9A12EE" w14:textId="4F3AB635" w:rsidR="0030499E" w:rsidRPr="00C922DB" w:rsidRDefault="0030499E" w:rsidP="0030499E">
      <w:pPr>
        <w:pStyle w:val="NormalWeb"/>
        <w:spacing w:before="0" w:beforeAutospacing="0" w:after="0" w:afterAutospacing="0"/>
        <w:jc w:val="both"/>
        <w:rPr>
          <w:sz w:val="23"/>
          <w:szCs w:val="23"/>
        </w:rPr>
      </w:pPr>
      <w:r w:rsidRPr="00C922DB">
        <w:rPr>
          <w:b/>
          <w:sz w:val="23"/>
          <w:szCs w:val="23"/>
        </w:rPr>
        <w:t xml:space="preserve">VII.3. </w:t>
      </w:r>
      <w:r w:rsidRPr="00C922DB">
        <w:rPr>
          <w:sz w:val="23"/>
          <w:szCs w:val="23"/>
        </w:rPr>
        <w:t xml:space="preserve">Ocorrendo atraso no pagamento, os valores poderão ser corrigidos monetariamente pelo IGPM/FGV do período, ou outro índice que vier a substituí-lo, e a Administração compensará a Contratada com juros de 0,5% ao mês, </w:t>
      </w:r>
      <w:r w:rsidRPr="00C922DB">
        <w:rPr>
          <w:i/>
          <w:sz w:val="23"/>
          <w:szCs w:val="23"/>
        </w:rPr>
        <w:t>pro rata.</w:t>
      </w:r>
    </w:p>
    <w:p w14:paraId="635919BA" w14:textId="086A7D9A" w:rsidR="00E31C32" w:rsidRPr="00C922DB" w:rsidRDefault="00E31C32" w:rsidP="0030499E">
      <w:pPr>
        <w:pStyle w:val="Corpodetexto"/>
        <w:jc w:val="both"/>
        <w:rPr>
          <w:b/>
          <w:u w:val="single"/>
          <w:lang w:val="pt-BR"/>
        </w:rPr>
      </w:pPr>
    </w:p>
    <w:p w14:paraId="6C3CDE71" w14:textId="77777777" w:rsidR="00E31C32" w:rsidRPr="00C922DB" w:rsidRDefault="00E31C32" w:rsidP="00E31C32">
      <w:pPr>
        <w:pStyle w:val="western"/>
        <w:spacing w:before="0" w:after="0"/>
        <w:jc w:val="both"/>
        <w:rPr>
          <w:sz w:val="23"/>
          <w:szCs w:val="23"/>
        </w:rPr>
      </w:pPr>
      <w:r w:rsidRPr="00C922DB">
        <w:rPr>
          <w:b/>
          <w:sz w:val="23"/>
          <w:szCs w:val="23"/>
          <w:u w:val="single"/>
        </w:rPr>
        <w:t>CLÁUSULA OITAVA</w:t>
      </w:r>
    </w:p>
    <w:p w14:paraId="762E8823" w14:textId="0BC4184C" w:rsidR="00E31C32" w:rsidRPr="00C922DB" w:rsidRDefault="00E31C32" w:rsidP="00E31C32">
      <w:pPr>
        <w:pStyle w:val="Padro"/>
        <w:ind w:left="-142"/>
        <w:jc w:val="both"/>
        <w:rPr>
          <w:b/>
          <w:sz w:val="23"/>
          <w:szCs w:val="23"/>
        </w:rPr>
      </w:pPr>
      <w:r w:rsidRPr="00C922DB">
        <w:rPr>
          <w:b/>
          <w:sz w:val="23"/>
          <w:szCs w:val="23"/>
        </w:rPr>
        <w:t xml:space="preserve">  VIII</w:t>
      </w:r>
      <w:r w:rsidR="00C922DB">
        <w:rPr>
          <w:b/>
          <w:sz w:val="23"/>
          <w:szCs w:val="23"/>
        </w:rPr>
        <w:t>.</w:t>
      </w:r>
      <w:r w:rsidRPr="00C922DB">
        <w:rPr>
          <w:b/>
          <w:sz w:val="23"/>
          <w:szCs w:val="23"/>
        </w:rPr>
        <w:t xml:space="preserve"> DA ALTERAÇÃO DE PREÇO E DO REAJUSTE:</w:t>
      </w:r>
    </w:p>
    <w:p w14:paraId="7229A6EA" w14:textId="77777777" w:rsidR="00E31C32" w:rsidRPr="00C922DB" w:rsidRDefault="00E31C32" w:rsidP="00E31C32">
      <w:pPr>
        <w:pStyle w:val="Recuodecorpodetexto3"/>
        <w:ind w:firstLine="0"/>
        <w:rPr>
          <w:rFonts w:ascii="Times New Roman" w:hAnsi="Times New Roman"/>
          <w:sz w:val="23"/>
          <w:szCs w:val="23"/>
        </w:rPr>
      </w:pPr>
      <w:r w:rsidRPr="00C922DB">
        <w:rPr>
          <w:rFonts w:ascii="Times New Roman" w:hAnsi="Times New Roman"/>
          <w:b/>
          <w:sz w:val="23"/>
          <w:szCs w:val="23"/>
        </w:rPr>
        <w:t>VIII.1.</w:t>
      </w:r>
      <w:r w:rsidRPr="00C922DB">
        <w:rPr>
          <w:rFonts w:ascii="Times New Roman" w:hAnsi="Times New Roman"/>
          <w:sz w:val="23"/>
          <w:szCs w:val="23"/>
        </w:rPr>
        <w:t xml:space="preserve"> O contrato poderá ser alterado unilateralmente, nas mesmas condições, nas hipóteses previstas no Artigo 124, inciso I, dentro do limite legal, nos termos no artigo 125, da Lei 14.133/2021.</w:t>
      </w:r>
    </w:p>
    <w:p w14:paraId="42F5571E" w14:textId="77777777" w:rsidR="00E31C32" w:rsidRPr="00C922DB" w:rsidRDefault="00E31C32" w:rsidP="00E31C32">
      <w:pPr>
        <w:pStyle w:val="Recuodecorpodetexto3"/>
        <w:ind w:firstLine="0"/>
        <w:rPr>
          <w:rFonts w:ascii="Times New Roman" w:hAnsi="Times New Roman"/>
          <w:sz w:val="23"/>
          <w:szCs w:val="23"/>
        </w:rPr>
      </w:pPr>
    </w:p>
    <w:p w14:paraId="591BFA54" w14:textId="042ADF68" w:rsidR="00E31C32" w:rsidRPr="00C922DB" w:rsidRDefault="00E31C32" w:rsidP="00E31C32">
      <w:pPr>
        <w:pStyle w:val="Recuodecorpodetexto3"/>
        <w:ind w:firstLine="0"/>
        <w:rPr>
          <w:rFonts w:ascii="Times New Roman" w:hAnsi="Times New Roman"/>
          <w:sz w:val="23"/>
          <w:szCs w:val="23"/>
        </w:rPr>
      </w:pPr>
      <w:r w:rsidRPr="00C922DB">
        <w:rPr>
          <w:rFonts w:ascii="Times New Roman" w:hAnsi="Times New Roman"/>
          <w:b/>
          <w:sz w:val="23"/>
          <w:szCs w:val="23"/>
        </w:rPr>
        <w:t>VIII.2.</w:t>
      </w:r>
      <w:r w:rsidRPr="00C922DB">
        <w:rPr>
          <w:rFonts w:ascii="Times New Roman" w:hAnsi="Times New Roman"/>
          <w:sz w:val="23"/>
          <w:szCs w:val="23"/>
        </w:rPr>
        <w:t xml:space="preserve"> No caso da presente co</w:t>
      </w:r>
      <w:r w:rsidR="001473FE" w:rsidRPr="00C922DB">
        <w:rPr>
          <w:rFonts w:ascii="Times New Roman" w:hAnsi="Times New Roman"/>
          <w:sz w:val="23"/>
          <w:szCs w:val="23"/>
        </w:rPr>
        <w:t>ntratação, não haverá reajuste.</w:t>
      </w:r>
    </w:p>
    <w:p w14:paraId="215F5FF4" w14:textId="77777777" w:rsidR="00E31C32" w:rsidRPr="00C922DB" w:rsidRDefault="00E31C32" w:rsidP="00E31C32">
      <w:pPr>
        <w:jc w:val="both"/>
        <w:rPr>
          <w:sz w:val="23"/>
          <w:szCs w:val="23"/>
          <w:lang w:eastAsia="pt-BR" w:bidi="ar-SA"/>
        </w:rPr>
      </w:pPr>
    </w:p>
    <w:p w14:paraId="62F0DBA5" w14:textId="77777777" w:rsidR="00E31C32" w:rsidRPr="00C922DB" w:rsidRDefault="00E31C32" w:rsidP="00E31C32">
      <w:pPr>
        <w:pStyle w:val="Padro"/>
        <w:jc w:val="both"/>
        <w:rPr>
          <w:sz w:val="23"/>
          <w:szCs w:val="23"/>
        </w:rPr>
      </w:pPr>
      <w:r w:rsidRPr="00C922DB">
        <w:rPr>
          <w:b/>
          <w:sz w:val="23"/>
          <w:szCs w:val="23"/>
          <w:u w:val="single"/>
        </w:rPr>
        <w:t>CLÁUSULA NONA</w:t>
      </w:r>
    </w:p>
    <w:p w14:paraId="4D273822" w14:textId="04E0F39C" w:rsidR="00E31C32" w:rsidRPr="00C922DB" w:rsidRDefault="00E31C32" w:rsidP="00E31C32">
      <w:pPr>
        <w:pStyle w:val="NormalWeb"/>
        <w:spacing w:before="0" w:beforeAutospacing="0" w:after="0" w:afterAutospacing="0"/>
        <w:jc w:val="both"/>
        <w:rPr>
          <w:b/>
          <w:sz w:val="23"/>
          <w:szCs w:val="23"/>
        </w:rPr>
      </w:pPr>
      <w:r w:rsidRPr="00C922DB">
        <w:rPr>
          <w:b/>
          <w:sz w:val="23"/>
          <w:szCs w:val="23"/>
        </w:rPr>
        <w:t>IX</w:t>
      </w:r>
      <w:r w:rsidR="00C922DB">
        <w:rPr>
          <w:b/>
          <w:sz w:val="23"/>
          <w:szCs w:val="23"/>
        </w:rPr>
        <w:t>.</w:t>
      </w:r>
      <w:r w:rsidRPr="00C922DB">
        <w:rPr>
          <w:b/>
          <w:sz w:val="23"/>
          <w:szCs w:val="23"/>
        </w:rPr>
        <w:t xml:space="preserve"> DA DOTAÇÃO ORÇAMENTÁRIA:</w:t>
      </w:r>
    </w:p>
    <w:p w14:paraId="74A15F78" w14:textId="16EDBA94" w:rsidR="00E31C32" w:rsidRPr="00C922DB" w:rsidRDefault="00E31C32" w:rsidP="00E31C32">
      <w:pPr>
        <w:pStyle w:val="NormalWeb"/>
        <w:spacing w:before="0" w:beforeAutospacing="0" w:after="0" w:afterAutospacing="0"/>
        <w:jc w:val="both"/>
        <w:rPr>
          <w:sz w:val="23"/>
          <w:szCs w:val="23"/>
        </w:rPr>
      </w:pPr>
      <w:r w:rsidRPr="00C922DB">
        <w:rPr>
          <w:b/>
          <w:sz w:val="23"/>
          <w:szCs w:val="23"/>
        </w:rPr>
        <w:t xml:space="preserve">IX.1. </w:t>
      </w:r>
      <w:r w:rsidRPr="00C922DB">
        <w:rPr>
          <w:sz w:val="23"/>
          <w:szCs w:val="23"/>
        </w:rPr>
        <w:t>As despesas decorrentes da presente contratação correrão por conta da seguinte dotaç</w:t>
      </w:r>
      <w:r w:rsidR="007939D8">
        <w:rPr>
          <w:sz w:val="23"/>
          <w:szCs w:val="23"/>
        </w:rPr>
        <w:t xml:space="preserve">ão </w:t>
      </w:r>
      <w:r w:rsidRPr="00C922DB">
        <w:rPr>
          <w:sz w:val="23"/>
          <w:szCs w:val="23"/>
        </w:rPr>
        <w:t>orçamentária:</w:t>
      </w:r>
    </w:p>
    <w:p w14:paraId="6DD866BE" w14:textId="77777777" w:rsidR="00E31C32" w:rsidRPr="00C922DB" w:rsidRDefault="00E31C32" w:rsidP="00E31C32">
      <w:pPr>
        <w:pStyle w:val="NormalWeb"/>
        <w:spacing w:before="0" w:beforeAutospacing="0" w:after="0" w:afterAutospacing="0"/>
        <w:ind w:left="284"/>
        <w:jc w:val="both"/>
        <w:rPr>
          <w:sz w:val="12"/>
          <w:szCs w:val="12"/>
        </w:rPr>
      </w:pPr>
    </w:p>
    <w:p w14:paraId="52F188E6" w14:textId="3D5C63F4" w:rsidR="00987A33" w:rsidRPr="00C922DB" w:rsidRDefault="00E31C32" w:rsidP="00083C1B">
      <w:pPr>
        <w:ind w:firstLine="567"/>
        <w:jc w:val="both"/>
        <w:rPr>
          <w:sz w:val="23"/>
          <w:szCs w:val="23"/>
        </w:rPr>
      </w:pPr>
      <w:r w:rsidRPr="00C922DB">
        <w:rPr>
          <w:b/>
          <w:sz w:val="23"/>
          <w:szCs w:val="23"/>
        </w:rPr>
        <w:t>IX.1.1.</w:t>
      </w:r>
      <w:r w:rsidRPr="00C922DB">
        <w:rPr>
          <w:sz w:val="23"/>
          <w:szCs w:val="23"/>
        </w:rPr>
        <w:t xml:space="preserve"> </w:t>
      </w:r>
      <w:r w:rsidR="00987A33" w:rsidRPr="00C922DB">
        <w:rPr>
          <w:sz w:val="23"/>
          <w:szCs w:val="23"/>
        </w:rPr>
        <w:t xml:space="preserve">Órgão: </w:t>
      </w:r>
      <w:r w:rsidR="00AD1F90">
        <w:rPr>
          <w:sz w:val="23"/>
          <w:szCs w:val="23"/>
        </w:rPr>
        <w:t xml:space="preserve">07 </w:t>
      </w:r>
      <w:r w:rsidR="00987A33" w:rsidRPr="00C922DB">
        <w:rPr>
          <w:sz w:val="23"/>
          <w:szCs w:val="23"/>
        </w:rPr>
        <w:t>- Secretaria Municipal</w:t>
      </w:r>
      <w:r w:rsidR="00AD1F90">
        <w:rPr>
          <w:sz w:val="23"/>
          <w:szCs w:val="23"/>
        </w:rPr>
        <w:t xml:space="preserve"> da Fazenda</w:t>
      </w:r>
      <w:r w:rsidR="00987A33" w:rsidRPr="00C922DB">
        <w:rPr>
          <w:sz w:val="23"/>
          <w:szCs w:val="23"/>
        </w:rPr>
        <w:t>;</w:t>
      </w:r>
    </w:p>
    <w:p w14:paraId="7AFEA835" w14:textId="13CF523E" w:rsidR="00987A33" w:rsidRPr="00C922DB" w:rsidRDefault="00987A33" w:rsidP="00083C1B">
      <w:pPr>
        <w:pStyle w:val="Ttulo4"/>
        <w:spacing w:before="0" w:after="0"/>
        <w:ind w:firstLine="567"/>
        <w:jc w:val="both"/>
        <w:rPr>
          <w:b w:val="0"/>
          <w:sz w:val="23"/>
          <w:szCs w:val="23"/>
        </w:rPr>
      </w:pPr>
      <w:proofErr w:type="spellStart"/>
      <w:r w:rsidRPr="00C922DB">
        <w:rPr>
          <w:b w:val="0"/>
          <w:sz w:val="23"/>
          <w:szCs w:val="23"/>
        </w:rPr>
        <w:t>Proj.Ativ</w:t>
      </w:r>
      <w:proofErr w:type="spellEnd"/>
      <w:r w:rsidRPr="00C922DB">
        <w:rPr>
          <w:b w:val="0"/>
          <w:sz w:val="23"/>
          <w:szCs w:val="23"/>
        </w:rPr>
        <w:t xml:space="preserve">.: </w:t>
      </w:r>
      <w:r w:rsidR="00AD1F90">
        <w:rPr>
          <w:b w:val="0"/>
          <w:sz w:val="23"/>
          <w:szCs w:val="23"/>
        </w:rPr>
        <w:t>2041</w:t>
      </w:r>
      <w:r w:rsidR="00964297" w:rsidRPr="00C922DB">
        <w:rPr>
          <w:b w:val="0"/>
          <w:sz w:val="23"/>
          <w:szCs w:val="23"/>
        </w:rPr>
        <w:t xml:space="preserve"> </w:t>
      </w:r>
      <w:r w:rsidRPr="00C922DB">
        <w:rPr>
          <w:b w:val="0"/>
          <w:sz w:val="23"/>
          <w:szCs w:val="23"/>
        </w:rPr>
        <w:t>–</w:t>
      </w:r>
      <w:r w:rsidR="00964297" w:rsidRPr="00C922DB">
        <w:rPr>
          <w:b w:val="0"/>
          <w:sz w:val="23"/>
          <w:szCs w:val="23"/>
        </w:rPr>
        <w:t xml:space="preserve"> </w:t>
      </w:r>
      <w:r w:rsidR="00AD1F90">
        <w:rPr>
          <w:b w:val="0"/>
          <w:sz w:val="23"/>
          <w:szCs w:val="23"/>
        </w:rPr>
        <w:t>Manutenção da Secretaria</w:t>
      </w:r>
      <w:r w:rsidRPr="00C922DB">
        <w:rPr>
          <w:b w:val="0"/>
          <w:sz w:val="23"/>
          <w:szCs w:val="23"/>
        </w:rPr>
        <w:t>;</w:t>
      </w:r>
    </w:p>
    <w:p w14:paraId="1687F8A3" w14:textId="7C4F161B" w:rsidR="00987A33" w:rsidRPr="00C922DB" w:rsidRDefault="00987A33" w:rsidP="00083C1B">
      <w:pPr>
        <w:ind w:firstLine="567"/>
        <w:jc w:val="both"/>
        <w:rPr>
          <w:sz w:val="23"/>
          <w:szCs w:val="23"/>
        </w:rPr>
      </w:pPr>
      <w:r w:rsidRPr="00C922DB">
        <w:rPr>
          <w:sz w:val="23"/>
          <w:szCs w:val="23"/>
        </w:rPr>
        <w:t xml:space="preserve">Elemento: </w:t>
      </w:r>
      <w:r w:rsidR="00AD1F90">
        <w:rPr>
          <w:sz w:val="23"/>
          <w:szCs w:val="23"/>
        </w:rPr>
        <w:t>4.4.90.52.12.00.00</w:t>
      </w:r>
      <w:r w:rsidRPr="00C922DB">
        <w:rPr>
          <w:sz w:val="23"/>
          <w:szCs w:val="23"/>
        </w:rPr>
        <w:t xml:space="preserve"> –</w:t>
      </w:r>
      <w:r w:rsidR="005A49E6" w:rsidRPr="00C922DB">
        <w:rPr>
          <w:sz w:val="23"/>
          <w:szCs w:val="23"/>
        </w:rPr>
        <w:t xml:space="preserve"> </w:t>
      </w:r>
      <w:r w:rsidR="00AD1F90">
        <w:rPr>
          <w:sz w:val="23"/>
          <w:szCs w:val="23"/>
        </w:rPr>
        <w:t>Aparelhos e Utensílios Domésticos</w:t>
      </w:r>
      <w:r w:rsidRPr="00C922DB">
        <w:rPr>
          <w:sz w:val="23"/>
          <w:szCs w:val="23"/>
        </w:rPr>
        <w:t>;</w:t>
      </w:r>
    </w:p>
    <w:p w14:paraId="795A3098" w14:textId="314C1997" w:rsidR="00987A33" w:rsidRPr="00C922DB" w:rsidRDefault="00987A33" w:rsidP="00083C1B">
      <w:pPr>
        <w:ind w:firstLine="567"/>
        <w:jc w:val="both"/>
        <w:rPr>
          <w:bCs/>
          <w:sz w:val="23"/>
          <w:szCs w:val="23"/>
        </w:rPr>
      </w:pPr>
      <w:r w:rsidRPr="00C922DB">
        <w:rPr>
          <w:sz w:val="23"/>
          <w:szCs w:val="23"/>
        </w:rPr>
        <w:t xml:space="preserve">Recurso: </w:t>
      </w:r>
      <w:r w:rsidR="00AD1F90">
        <w:rPr>
          <w:sz w:val="23"/>
          <w:szCs w:val="23"/>
        </w:rPr>
        <w:t>0001</w:t>
      </w:r>
      <w:r w:rsidR="000B4174" w:rsidRPr="00C922DB">
        <w:rPr>
          <w:sz w:val="23"/>
          <w:szCs w:val="23"/>
        </w:rPr>
        <w:t xml:space="preserve"> </w:t>
      </w:r>
      <w:r w:rsidRPr="00C922DB">
        <w:rPr>
          <w:sz w:val="23"/>
          <w:szCs w:val="23"/>
        </w:rPr>
        <w:t>–</w:t>
      </w:r>
      <w:r w:rsidR="0054637E" w:rsidRPr="00C922DB">
        <w:rPr>
          <w:sz w:val="23"/>
          <w:szCs w:val="23"/>
        </w:rPr>
        <w:t xml:space="preserve"> </w:t>
      </w:r>
      <w:r w:rsidR="00AD1F90">
        <w:rPr>
          <w:sz w:val="23"/>
          <w:szCs w:val="23"/>
        </w:rPr>
        <w:t>Recurso Livre</w:t>
      </w:r>
      <w:r w:rsidR="006C14AC" w:rsidRPr="00C922DB">
        <w:rPr>
          <w:bCs/>
          <w:sz w:val="23"/>
          <w:szCs w:val="23"/>
        </w:rPr>
        <w:t>;</w:t>
      </w:r>
    </w:p>
    <w:p w14:paraId="5367ED60" w14:textId="196E8D01" w:rsidR="005A49E6" w:rsidRPr="00C922DB" w:rsidRDefault="005A49E6" w:rsidP="00083C1B">
      <w:pPr>
        <w:ind w:firstLine="567"/>
        <w:jc w:val="both"/>
        <w:rPr>
          <w:bCs/>
          <w:sz w:val="23"/>
          <w:szCs w:val="23"/>
        </w:rPr>
      </w:pPr>
      <w:r w:rsidRPr="00C922DB">
        <w:rPr>
          <w:bCs/>
          <w:sz w:val="23"/>
          <w:szCs w:val="23"/>
        </w:rPr>
        <w:t xml:space="preserve">Reduzida: </w:t>
      </w:r>
      <w:r w:rsidR="00AD1F90">
        <w:rPr>
          <w:bCs/>
          <w:sz w:val="23"/>
          <w:szCs w:val="23"/>
        </w:rPr>
        <w:t>138</w:t>
      </w:r>
      <w:r w:rsidR="0054637E" w:rsidRPr="00C922DB">
        <w:rPr>
          <w:bCs/>
          <w:sz w:val="23"/>
          <w:szCs w:val="23"/>
        </w:rPr>
        <w:t xml:space="preserve"> – </w:t>
      </w:r>
      <w:r w:rsidR="00AD1F90">
        <w:rPr>
          <w:bCs/>
          <w:sz w:val="23"/>
          <w:szCs w:val="23"/>
        </w:rPr>
        <w:t>Manutenção da Secretaria</w:t>
      </w:r>
      <w:r w:rsidRPr="00C922DB">
        <w:rPr>
          <w:bCs/>
          <w:sz w:val="23"/>
          <w:szCs w:val="23"/>
        </w:rPr>
        <w:t>.</w:t>
      </w:r>
    </w:p>
    <w:p w14:paraId="0AA4772E" w14:textId="77777777" w:rsidR="005A49E6" w:rsidRPr="00C922DB" w:rsidRDefault="005A49E6" w:rsidP="005A49E6">
      <w:pPr>
        <w:pStyle w:val="NormalWeb"/>
        <w:spacing w:before="0" w:beforeAutospacing="0" w:after="0" w:afterAutospacing="0"/>
        <w:ind w:left="284"/>
        <w:jc w:val="both"/>
        <w:rPr>
          <w:sz w:val="23"/>
          <w:szCs w:val="23"/>
        </w:rPr>
      </w:pPr>
    </w:p>
    <w:p w14:paraId="5DBB770A" w14:textId="77777777" w:rsidR="00E31C32" w:rsidRPr="00C922DB" w:rsidRDefault="00E31C32" w:rsidP="00E31C32">
      <w:pPr>
        <w:pStyle w:val="Padro"/>
        <w:jc w:val="both"/>
        <w:rPr>
          <w:sz w:val="23"/>
          <w:szCs w:val="23"/>
        </w:rPr>
      </w:pPr>
      <w:r w:rsidRPr="00C922DB">
        <w:rPr>
          <w:b/>
          <w:sz w:val="23"/>
          <w:szCs w:val="23"/>
          <w:u w:val="single"/>
        </w:rPr>
        <w:t>CLÁUSULA DÉCIMA</w:t>
      </w:r>
    </w:p>
    <w:p w14:paraId="7BD297C4" w14:textId="7E78A64F" w:rsidR="00E31C32" w:rsidRPr="00C922DB" w:rsidRDefault="00E31C32" w:rsidP="00E31C32">
      <w:pPr>
        <w:pStyle w:val="Padro"/>
        <w:jc w:val="both"/>
        <w:rPr>
          <w:sz w:val="23"/>
          <w:szCs w:val="23"/>
        </w:rPr>
      </w:pPr>
      <w:r w:rsidRPr="00C922DB">
        <w:rPr>
          <w:b/>
          <w:sz w:val="23"/>
          <w:szCs w:val="23"/>
        </w:rPr>
        <w:t>X</w:t>
      </w:r>
      <w:r w:rsidR="00C26045">
        <w:rPr>
          <w:b/>
          <w:sz w:val="23"/>
          <w:szCs w:val="23"/>
        </w:rPr>
        <w:t>.</w:t>
      </w:r>
      <w:r w:rsidRPr="00C922DB">
        <w:rPr>
          <w:b/>
          <w:sz w:val="23"/>
          <w:szCs w:val="23"/>
        </w:rPr>
        <w:t xml:space="preserve"> DAS RETENÇÕES</w:t>
      </w:r>
      <w:r w:rsidRPr="00C922DB">
        <w:rPr>
          <w:sz w:val="23"/>
          <w:szCs w:val="23"/>
        </w:rPr>
        <w:t xml:space="preserve">: </w:t>
      </w:r>
    </w:p>
    <w:p w14:paraId="591531F0" w14:textId="77777777" w:rsidR="00E31C32" w:rsidRPr="00C922DB" w:rsidRDefault="00E31C32" w:rsidP="00E31C32">
      <w:pPr>
        <w:pStyle w:val="Padro"/>
        <w:jc w:val="both"/>
        <w:rPr>
          <w:sz w:val="23"/>
          <w:szCs w:val="23"/>
        </w:rPr>
      </w:pPr>
      <w:r w:rsidRPr="00C922DB">
        <w:rPr>
          <w:b/>
          <w:sz w:val="23"/>
          <w:szCs w:val="23"/>
        </w:rPr>
        <w:t>X.1.</w:t>
      </w:r>
      <w:r w:rsidRPr="00C922DB">
        <w:rPr>
          <w:sz w:val="23"/>
          <w:szCs w:val="23"/>
        </w:rPr>
        <w:t xml:space="preserve"> Estará sujeito às retenções tributárias e previdenciárias nos termos da legislação que regula a matéria.</w:t>
      </w:r>
    </w:p>
    <w:p w14:paraId="0CB632FB" w14:textId="77777777" w:rsidR="00205CFF" w:rsidRPr="00C922DB" w:rsidRDefault="00205CFF" w:rsidP="00E31C32">
      <w:pPr>
        <w:pStyle w:val="Padro"/>
        <w:jc w:val="both"/>
        <w:rPr>
          <w:sz w:val="23"/>
          <w:szCs w:val="23"/>
        </w:rPr>
      </w:pPr>
    </w:p>
    <w:p w14:paraId="622732A0" w14:textId="77777777" w:rsidR="00E31C32" w:rsidRPr="00C922DB" w:rsidRDefault="00E31C32" w:rsidP="00E31C32">
      <w:pPr>
        <w:pStyle w:val="Padro"/>
        <w:jc w:val="both"/>
        <w:rPr>
          <w:sz w:val="23"/>
          <w:szCs w:val="23"/>
        </w:rPr>
      </w:pPr>
      <w:r w:rsidRPr="00C922DB">
        <w:rPr>
          <w:b/>
          <w:sz w:val="23"/>
          <w:szCs w:val="23"/>
          <w:u w:val="single"/>
        </w:rPr>
        <w:t>CLÁUSULA DÉCIMA PRIMEIRA</w:t>
      </w:r>
    </w:p>
    <w:p w14:paraId="14CE0C81" w14:textId="683A831B" w:rsidR="00E31C32" w:rsidRPr="00C922DB" w:rsidRDefault="00E31C32" w:rsidP="00E31C32">
      <w:pPr>
        <w:pStyle w:val="Ttulo4"/>
        <w:numPr>
          <w:ilvl w:val="3"/>
          <w:numId w:val="22"/>
        </w:numPr>
        <w:suppressAutoHyphens/>
        <w:spacing w:before="0" w:after="0"/>
        <w:jc w:val="both"/>
        <w:rPr>
          <w:sz w:val="23"/>
          <w:szCs w:val="23"/>
        </w:rPr>
      </w:pPr>
      <w:r w:rsidRPr="00C922DB">
        <w:rPr>
          <w:sz w:val="23"/>
          <w:szCs w:val="23"/>
        </w:rPr>
        <w:t>XI</w:t>
      </w:r>
      <w:r w:rsidR="00C26045">
        <w:rPr>
          <w:sz w:val="23"/>
          <w:szCs w:val="23"/>
        </w:rPr>
        <w:t>.</w:t>
      </w:r>
      <w:r w:rsidRPr="00C922DB">
        <w:rPr>
          <w:sz w:val="23"/>
          <w:szCs w:val="23"/>
        </w:rPr>
        <w:t xml:space="preserve"> DAS SANÇÕES: </w:t>
      </w:r>
    </w:p>
    <w:p w14:paraId="3FC26550" w14:textId="77777777" w:rsidR="00E31C32" w:rsidRPr="00C922DB" w:rsidRDefault="00E31C32" w:rsidP="00E31C32">
      <w:pPr>
        <w:pStyle w:val="PargrafodaLista"/>
        <w:numPr>
          <w:ilvl w:val="0"/>
          <w:numId w:val="22"/>
        </w:numPr>
        <w:adjustRightInd w:val="0"/>
        <w:rPr>
          <w:sz w:val="23"/>
          <w:szCs w:val="23"/>
        </w:rPr>
      </w:pPr>
      <w:r w:rsidRPr="00C922DB">
        <w:rPr>
          <w:b/>
          <w:sz w:val="23"/>
          <w:szCs w:val="23"/>
        </w:rPr>
        <w:t xml:space="preserve">XI.1. </w:t>
      </w:r>
      <w:r w:rsidRPr="00C922DB">
        <w:rPr>
          <w:sz w:val="23"/>
          <w:szCs w:val="23"/>
        </w:rPr>
        <w:t>O Contratado será responsabilizado administrativamente pelas seguintes infrações:</w:t>
      </w:r>
    </w:p>
    <w:p w14:paraId="1FB58D99" w14:textId="44CE8DC4" w:rsidR="00E31C32" w:rsidRPr="00C922DB" w:rsidRDefault="00E31C32" w:rsidP="00E31C32">
      <w:pPr>
        <w:pStyle w:val="PargrafodaLista"/>
        <w:numPr>
          <w:ilvl w:val="2"/>
          <w:numId w:val="22"/>
        </w:numPr>
        <w:ind w:left="0" w:firstLine="567"/>
        <w:rPr>
          <w:iCs/>
          <w:sz w:val="23"/>
          <w:szCs w:val="23"/>
        </w:rPr>
      </w:pPr>
      <w:r w:rsidRPr="00C922DB">
        <w:rPr>
          <w:b/>
          <w:sz w:val="23"/>
          <w:szCs w:val="23"/>
        </w:rPr>
        <w:t xml:space="preserve">XI.1.1.  </w:t>
      </w:r>
      <w:r w:rsidRPr="00C922DB">
        <w:rPr>
          <w:bCs/>
          <w:sz w:val="23"/>
          <w:szCs w:val="23"/>
        </w:rPr>
        <w:t>Dar causa à inexecução parcial ou total do contrato</w:t>
      </w:r>
      <w:r w:rsidRPr="00C922DB">
        <w:rPr>
          <w:iCs/>
          <w:sz w:val="23"/>
          <w:szCs w:val="23"/>
        </w:rPr>
        <w:t>;</w:t>
      </w:r>
    </w:p>
    <w:p w14:paraId="43217617" w14:textId="77777777" w:rsidR="00205CFF" w:rsidRPr="00C922DB" w:rsidRDefault="00205CFF" w:rsidP="00E31C32">
      <w:pPr>
        <w:pStyle w:val="PargrafodaLista"/>
        <w:numPr>
          <w:ilvl w:val="2"/>
          <w:numId w:val="22"/>
        </w:numPr>
        <w:ind w:left="0" w:firstLine="567"/>
        <w:rPr>
          <w:iCs/>
          <w:sz w:val="23"/>
          <w:szCs w:val="23"/>
        </w:rPr>
      </w:pPr>
    </w:p>
    <w:p w14:paraId="65F23BEF" w14:textId="27C48843" w:rsidR="00E31C32" w:rsidRPr="00C26045" w:rsidRDefault="00E31C32" w:rsidP="00E31C32">
      <w:pPr>
        <w:pStyle w:val="PargrafodaLista"/>
        <w:numPr>
          <w:ilvl w:val="0"/>
          <w:numId w:val="22"/>
        </w:numPr>
        <w:ind w:left="0" w:firstLine="567"/>
        <w:rPr>
          <w:iCs/>
          <w:sz w:val="23"/>
          <w:szCs w:val="23"/>
        </w:rPr>
      </w:pPr>
      <w:r w:rsidRPr="00C922DB">
        <w:rPr>
          <w:b/>
          <w:sz w:val="23"/>
          <w:szCs w:val="23"/>
        </w:rPr>
        <w:t xml:space="preserve">XI.1.2.  </w:t>
      </w:r>
      <w:r w:rsidRPr="00C922DB">
        <w:rPr>
          <w:sz w:val="23"/>
          <w:szCs w:val="23"/>
        </w:rPr>
        <w:t>Deixar de entregar a documentação exigida para o certame;</w:t>
      </w:r>
    </w:p>
    <w:p w14:paraId="39AC49EF" w14:textId="77777777" w:rsidR="00C26045" w:rsidRPr="00C922DB" w:rsidRDefault="00C26045" w:rsidP="00E31C32">
      <w:pPr>
        <w:pStyle w:val="PargrafodaLista"/>
        <w:numPr>
          <w:ilvl w:val="0"/>
          <w:numId w:val="22"/>
        </w:numPr>
        <w:ind w:left="0" w:firstLine="567"/>
        <w:rPr>
          <w:iCs/>
          <w:sz w:val="23"/>
          <w:szCs w:val="23"/>
        </w:rPr>
      </w:pPr>
    </w:p>
    <w:p w14:paraId="1D562355" w14:textId="7CDED822"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XI.1.3. </w:t>
      </w:r>
      <w:r w:rsidRPr="00C922DB">
        <w:rPr>
          <w:sz w:val="23"/>
          <w:szCs w:val="23"/>
        </w:rPr>
        <w:t>Não manter a proposta, salvo em decorrência de fato superviniente devidamente justificado;</w:t>
      </w:r>
    </w:p>
    <w:p w14:paraId="0C9646C1"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lastRenderedPageBreak/>
        <w:t xml:space="preserve">XI.1.4. </w:t>
      </w:r>
      <w:r w:rsidRPr="00C922DB">
        <w:rPr>
          <w:sz w:val="23"/>
          <w:szCs w:val="23"/>
        </w:rPr>
        <w:t xml:space="preserve"> Não asinar o termo de contrato ou aceitar/retirar o instrumento equivalente, quando convocado dentro do prazo de validade de sua proposta;</w:t>
      </w:r>
    </w:p>
    <w:p w14:paraId="7C25098A" w14:textId="77777777" w:rsidR="00E31C32" w:rsidRPr="00C922DB" w:rsidRDefault="00E31C32" w:rsidP="00E31C32">
      <w:pPr>
        <w:pStyle w:val="PargrafodaLista"/>
        <w:numPr>
          <w:ilvl w:val="0"/>
          <w:numId w:val="22"/>
        </w:numPr>
        <w:ind w:left="0" w:firstLine="567"/>
        <w:rPr>
          <w:sz w:val="23"/>
          <w:szCs w:val="23"/>
        </w:rPr>
      </w:pPr>
    </w:p>
    <w:p w14:paraId="33EBF283"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XI.1.5. </w:t>
      </w:r>
      <w:r w:rsidRPr="00C922DB">
        <w:rPr>
          <w:sz w:val="23"/>
          <w:szCs w:val="23"/>
        </w:rPr>
        <w:t xml:space="preserve"> Ensejar o retardamento da execução ou entrega do objeto sem motivo justificado;</w:t>
      </w:r>
    </w:p>
    <w:p w14:paraId="7DC35D55" w14:textId="77777777" w:rsidR="00E31C32" w:rsidRPr="00C922DB" w:rsidRDefault="00E31C32" w:rsidP="00E31C32">
      <w:pPr>
        <w:pStyle w:val="PargrafodaLista"/>
        <w:numPr>
          <w:ilvl w:val="0"/>
          <w:numId w:val="22"/>
        </w:numPr>
        <w:ind w:left="0" w:firstLine="567"/>
        <w:rPr>
          <w:sz w:val="23"/>
          <w:szCs w:val="23"/>
        </w:rPr>
      </w:pPr>
    </w:p>
    <w:p w14:paraId="4AE08C9A"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XI.1.6. </w:t>
      </w:r>
      <w:r w:rsidRPr="00C922DB">
        <w:rPr>
          <w:sz w:val="23"/>
          <w:szCs w:val="23"/>
        </w:rPr>
        <w:t>Apresentar declaração ou documentação falsa exigida para o certame ou prestar declaração falsa durante a licitação ou a execução do contrato;</w:t>
      </w:r>
    </w:p>
    <w:p w14:paraId="237EBA34" w14:textId="77777777" w:rsidR="00E31C32" w:rsidRPr="00C922DB" w:rsidRDefault="00E31C32" w:rsidP="00E31C32">
      <w:pPr>
        <w:pStyle w:val="PargrafodaLista"/>
        <w:numPr>
          <w:ilvl w:val="0"/>
          <w:numId w:val="22"/>
        </w:numPr>
        <w:ind w:left="0" w:firstLine="567"/>
        <w:rPr>
          <w:b/>
          <w:sz w:val="23"/>
          <w:szCs w:val="23"/>
        </w:rPr>
      </w:pPr>
    </w:p>
    <w:p w14:paraId="4FBA1097"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XI.1.7. </w:t>
      </w:r>
      <w:r w:rsidRPr="00C922DB">
        <w:rPr>
          <w:sz w:val="23"/>
          <w:szCs w:val="23"/>
        </w:rPr>
        <w:t>Fraudar a licitação ou praticar ato fraudulento na execução do instrumento contratual;</w:t>
      </w:r>
    </w:p>
    <w:p w14:paraId="301B576F" w14:textId="77777777" w:rsidR="00E31C32" w:rsidRPr="00C922DB" w:rsidRDefault="00E31C32" w:rsidP="00E31C32">
      <w:pPr>
        <w:pStyle w:val="PargrafodaLista"/>
        <w:numPr>
          <w:ilvl w:val="0"/>
          <w:numId w:val="22"/>
        </w:numPr>
        <w:ind w:left="0" w:firstLine="567"/>
        <w:rPr>
          <w:sz w:val="23"/>
          <w:szCs w:val="23"/>
        </w:rPr>
      </w:pPr>
    </w:p>
    <w:p w14:paraId="23F60A5A"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XI.1.8. </w:t>
      </w:r>
      <w:r w:rsidRPr="00C922DB">
        <w:rPr>
          <w:sz w:val="23"/>
          <w:szCs w:val="23"/>
        </w:rPr>
        <w:t>Comporta-se de modo inidôneo ou cometer fraude de qualquer natureza;</w:t>
      </w:r>
    </w:p>
    <w:p w14:paraId="30F7EE0C" w14:textId="77777777" w:rsidR="00E31C32" w:rsidRPr="00C922DB" w:rsidRDefault="00E31C32" w:rsidP="00E31C32">
      <w:pPr>
        <w:pStyle w:val="PargrafodaLista"/>
        <w:numPr>
          <w:ilvl w:val="0"/>
          <w:numId w:val="22"/>
        </w:numPr>
        <w:ind w:left="0" w:firstLine="567"/>
        <w:rPr>
          <w:sz w:val="23"/>
          <w:szCs w:val="23"/>
        </w:rPr>
      </w:pPr>
    </w:p>
    <w:p w14:paraId="3274038C"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XI.1.9. </w:t>
      </w:r>
      <w:r w:rsidRPr="00C922DB">
        <w:rPr>
          <w:sz w:val="23"/>
          <w:szCs w:val="23"/>
        </w:rPr>
        <w:t>Praticar atos ilícitos com vistas a frustar os objetivos da licitação;</w:t>
      </w:r>
    </w:p>
    <w:p w14:paraId="27B8ECC0" w14:textId="77777777" w:rsidR="00E31C32" w:rsidRPr="00C922DB" w:rsidRDefault="00E31C32" w:rsidP="00E31C32">
      <w:pPr>
        <w:pStyle w:val="PargrafodaLista"/>
        <w:numPr>
          <w:ilvl w:val="0"/>
          <w:numId w:val="22"/>
        </w:numPr>
        <w:ind w:left="0" w:firstLine="567"/>
        <w:rPr>
          <w:sz w:val="23"/>
          <w:szCs w:val="23"/>
        </w:rPr>
      </w:pPr>
    </w:p>
    <w:p w14:paraId="7C5F41E3"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XI.1.10. </w:t>
      </w:r>
      <w:r w:rsidRPr="00C922DB">
        <w:rPr>
          <w:sz w:val="23"/>
          <w:szCs w:val="23"/>
        </w:rPr>
        <w:t>Praticar ato lesivo previsto no art. 5º da Lei nº 12.846/2013</w:t>
      </w:r>
    </w:p>
    <w:p w14:paraId="6D6F8DE2" w14:textId="77777777" w:rsidR="00E31C32" w:rsidRPr="00C922DB" w:rsidRDefault="00E31C32" w:rsidP="00E31C32">
      <w:pPr>
        <w:pStyle w:val="PargrafodaLista"/>
        <w:numPr>
          <w:ilvl w:val="0"/>
          <w:numId w:val="22"/>
        </w:numPr>
        <w:rPr>
          <w:sz w:val="23"/>
          <w:szCs w:val="23"/>
        </w:rPr>
      </w:pPr>
    </w:p>
    <w:p w14:paraId="6BA31102" w14:textId="77777777" w:rsidR="00E31C32" w:rsidRPr="00C922DB" w:rsidRDefault="00E31C32" w:rsidP="00E31C32">
      <w:pPr>
        <w:pStyle w:val="PargrafodaLista"/>
        <w:numPr>
          <w:ilvl w:val="0"/>
          <w:numId w:val="22"/>
        </w:numPr>
        <w:ind w:left="0" w:firstLine="0"/>
        <w:rPr>
          <w:sz w:val="23"/>
          <w:szCs w:val="23"/>
        </w:rPr>
      </w:pPr>
      <w:r w:rsidRPr="00C922DB">
        <w:rPr>
          <w:b/>
          <w:sz w:val="23"/>
          <w:szCs w:val="23"/>
        </w:rPr>
        <w:t>XI.</w:t>
      </w:r>
      <w:r w:rsidRPr="00C922DB">
        <w:rPr>
          <w:b/>
          <w:bCs/>
          <w:sz w:val="23"/>
          <w:szCs w:val="23"/>
        </w:rPr>
        <w:t>2.</w:t>
      </w:r>
      <w:r w:rsidRPr="00C922DB">
        <w:rPr>
          <w:sz w:val="23"/>
          <w:szCs w:val="23"/>
        </w:rPr>
        <w:t xml:space="preserve"> Serão aplicadas ao responsável pelas infrações administrativas previstas no item “XI.1.” deste instrumento as segintes sanções:</w:t>
      </w:r>
    </w:p>
    <w:p w14:paraId="69D067F2"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XI.2.1.  </w:t>
      </w:r>
      <w:r w:rsidRPr="00C922DB">
        <w:rPr>
          <w:sz w:val="23"/>
          <w:szCs w:val="23"/>
        </w:rPr>
        <w:t>Advertência por escrito;</w:t>
      </w:r>
    </w:p>
    <w:p w14:paraId="7B30903E" w14:textId="77777777" w:rsidR="00E31C32" w:rsidRPr="00C922DB" w:rsidRDefault="00E31C32" w:rsidP="00E31C32">
      <w:pPr>
        <w:pStyle w:val="PargrafodaLista"/>
        <w:numPr>
          <w:ilvl w:val="0"/>
          <w:numId w:val="22"/>
        </w:numPr>
        <w:ind w:left="0" w:firstLine="567"/>
        <w:rPr>
          <w:b/>
          <w:sz w:val="23"/>
          <w:szCs w:val="23"/>
        </w:rPr>
      </w:pPr>
    </w:p>
    <w:p w14:paraId="111A98DB"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XI.2.2.  </w:t>
      </w:r>
      <w:r w:rsidRPr="00C922DB">
        <w:rPr>
          <w:sz w:val="23"/>
          <w:szCs w:val="23"/>
        </w:rPr>
        <w:t>Multa de no mínimo 0,5% (cinco décimos por cento) e no máximo de 30% (trinta por cento) do valor do objeto licitado ou contratado;</w:t>
      </w:r>
    </w:p>
    <w:p w14:paraId="4466C6A0" w14:textId="77777777" w:rsidR="00E31C32" w:rsidRPr="00C922DB" w:rsidRDefault="00E31C32" w:rsidP="00E31C32">
      <w:pPr>
        <w:pStyle w:val="PargrafodaLista"/>
        <w:rPr>
          <w:sz w:val="23"/>
          <w:szCs w:val="23"/>
        </w:rPr>
      </w:pPr>
    </w:p>
    <w:p w14:paraId="35DEC363"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XI.2.3. </w:t>
      </w:r>
      <w:r w:rsidRPr="00C922DB">
        <w:rPr>
          <w:sz w:val="23"/>
          <w:szCs w:val="23"/>
        </w:rPr>
        <w:t>Impedimento de licitar e contratar, no âmbito da Administração Pública direta e indireta do órgão licitante, pelo prazo máximo de 03 (três) anos;</w:t>
      </w:r>
    </w:p>
    <w:p w14:paraId="3DFA8FF2" w14:textId="77777777" w:rsidR="00E31C32" w:rsidRPr="00C922DB" w:rsidRDefault="00E31C32" w:rsidP="00E31C32">
      <w:pPr>
        <w:pStyle w:val="PargrafodaLista"/>
        <w:numPr>
          <w:ilvl w:val="0"/>
          <w:numId w:val="22"/>
        </w:numPr>
        <w:ind w:left="0" w:firstLine="567"/>
        <w:rPr>
          <w:sz w:val="23"/>
          <w:szCs w:val="23"/>
        </w:rPr>
      </w:pPr>
    </w:p>
    <w:p w14:paraId="50710EBB" w14:textId="77777777" w:rsidR="00E31C32" w:rsidRPr="00C922DB" w:rsidRDefault="00E31C32" w:rsidP="00E31C32">
      <w:pPr>
        <w:pStyle w:val="PargrafodaLista"/>
        <w:numPr>
          <w:ilvl w:val="0"/>
          <w:numId w:val="22"/>
        </w:numPr>
        <w:ind w:left="0" w:firstLine="567"/>
        <w:rPr>
          <w:sz w:val="23"/>
          <w:szCs w:val="23"/>
        </w:rPr>
      </w:pPr>
      <w:r w:rsidRPr="00C922DB">
        <w:rPr>
          <w:b/>
          <w:sz w:val="23"/>
          <w:szCs w:val="23"/>
        </w:rPr>
        <w:t xml:space="preserve">XI.2.4. </w:t>
      </w:r>
      <w:r w:rsidRPr="00C922DB">
        <w:rPr>
          <w:sz w:val="23"/>
          <w:szCs w:val="23"/>
        </w:rPr>
        <w:t>Declaração de inidoneidade para licitar ou contratar,</w:t>
      </w:r>
      <w:r w:rsidRPr="00C922DB">
        <w:rPr>
          <w:b/>
          <w:sz w:val="23"/>
          <w:szCs w:val="23"/>
        </w:rPr>
        <w:t xml:space="preserve"> </w:t>
      </w:r>
      <w:r w:rsidRPr="00C922DB">
        <w:rPr>
          <w:sz w:val="23"/>
          <w:szCs w:val="23"/>
        </w:rPr>
        <w:t>no âmbito da Administração Pública direta e indireta de todos os entes federativos, pelo prazo mínimo de 03 (três) anos e máximo de 06 (seis) anos;</w:t>
      </w:r>
    </w:p>
    <w:p w14:paraId="1C4EF148" w14:textId="77777777" w:rsidR="00E31C32" w:rsidRPr="00C922DB" w:rsidRDefault="00E31C32" w:rsidP="00E31C32">
      <w:pPr>
        <w:pStyle w:val="PargrafodaLista"/>
        <w:numPr>
          <w:ilvl w:val="0"/>
          <w:numId w:val="22"/>
        </w:numPr>
        <w:rPr>
          <w:sz w:val="23"/>
          <w:szCs w:val="23"/>
        </w:rPr>
      </w:pPr>
    </w:p>
    <w:p w14:paraId="1B8B065D" w14:textId="77777777" w:rsidR="00E31C32" w:rsidRPr="00C922DB" w:rsidRDefault="00E31C32" w:rsidP="00E31C32">
      <w:pPr>
        <w:pStyle w:val="PargrafodaLista"/>
        <w:numPr>
          <w:ilvl w:val="0"/>
          <w:numId w:val="22"/>
        </w:numPr>
        <w:rPr>
          <w:sz w:val="23"/>
          <w:szCs w:val="23"/>
        </w:rPr>
      </w:pPr>
      <w:r w:rsidRPr="00C922DB">
        <w:rPr>
          <w:b/>
          <w:sz w:val="23"/>
          <w:szCs w:val="23"/>
        </w:rPr>
        <w:t xml:space="preserve">XI.3. </w:t>
      </w:r>
      <w:r w:rsidRPr="00C922DB">
        <w:rPr>
          <w:sz w:val="23"/>
          <w:szCs w:val="23"/>
        </w:rPr>
        <w:t>A penalidade de multa poderá ser aplicada cumulativamente com as demais sanções;</w:t>
      </w:r>
    </w:p>
    <w:p w14:paraId="3F7FE1E5" w14:textId="77777777" w:rsidR="00E31C32" w:rsidRPr="00C922DB" w:rsidRDefault="00E31C32" w:rsidP="00E31C32">
      <w:pPr>
        <w:pStyle w:val="PargrafodaLista"/>
        <w:numPr>
          <w:ilvl w:val="0"/>
          <w:numId w:val="22"/>
        </w:numPr>
        <w:rPr>
          <w:b/>
          <w:sz w:val="23"/>
          <w:szCs w:val="23"/>
        </w:rPr>
      </w:pPr>
    </w:p>
    <w:p w14:paraId="2809EC4E" w14:textId="77777777" w:rsidR="00E31C32" w:rsidRPr="00C922DB" w:rsidRDefault="00E31C32" w:rsidP="00E31C32">
      <w:pPr>
        <w:pStyle w:val="PargrafodaLista"/>
        <w:numPr>
          <w:ilvl w:val="0"/>
          <w:numId w:val="22"/>
        </w:numPr>
        <w:ind w:left="0" w:firstLine="0"/>
        <w:rPr>
          <w:b/>
          <w:sz w:val="23"/>
          <w:szCs w:val="23"/>
        </w:rPr>
      </w:pPr>
      <w:r w:rsidRPr="00C922DB">
        <w:rPr>
          <w:b/>
          <w:sz w:val="23"/>
          <w:szCs w:val="23"/>
        </w:rPr>
        <w:t xml:space="preserve">XI.4. </w:t>
      </w:r>
      <w:r w:rsidRPr="00C922DB">
        <w:rPr>
          <w:sz w:val="23"/>
          <w:szCs w:val="23"/>
        </w:rPr>
        <w:t>A aplicação de multa de mora não impedirá que a Administração a converta em compensatória e promova a extinção unilateral do contrato com a aplicação cumulada de outras sanções previstas no item “XI.2” deste instrumento;</w:t>
      </w:r>
    </w:p>
    <w:p w14:paraId="1FBB2535" w14:textId="77777777" w:rsidR="00E31C32" w:rsidRPr="00C922DB" w:rsidRDefault="00E31C32" w:rsidP="00E31C32">
      <w:pPr>
        <w:pStyle w:val="PargrafodaLista"/>
        <w:numPr>
          <w:ilvl w:val="0"/>
          <w:numId w:val="22"/>
        </w:numPr>
        <w:ind w:left="0" w:firstLine="0"/>
        <w:rPr>
          <w:b/>
          <w:sz w:val="23"/>
          <w:szCs w:val="23"/>
        </w:rPr>
      </w:pPr>
    </w:p>
    <w:p w14:paraId="698F36EC" w14:textId="1DED7666" w:rsidR="00E31C32" w:rsidRPr="00C922DB" w:rsidRDefault="00E31C32" w:rsidP="00E31C32">
      <w:pPr>
        <w:pStyle w:val="PargrafodaLista"/>
        <w:numPr>
          <w:ilvl w:val="0"/>
          <w:numId w:val="22"/>
        </w:numPr>
        <w:ind w:left="0" w:firstLine="0"/>
        <w:rPr>
          <w:sz w:val="23"/>
          <w:szCs w:val="23"/>
        </w:rPr>
      </w:pPr>
      <w:r w:rsidRPr="00C922DB">
        <w:rPr>
          <w:b/>
          <w:sz w:val="23"/>
          <w:szCs w:val="23"/>
        </w:rPr>
        <w:t xml:space="preserve">XI.5. </w:t>
      </w:r>
      <w:r w:rsidRPr="00C922DB">
        <w:rPr>
          <w:sz w:val="23"/>
          <w:szCs w:val="23"/>
        </w:rPr>
        <w:t>Se a multa aplicada e as indenizações cabíveis forem superiores ao valor de pagamento eventualmente devido pela Administração ao contratado, além da perda desse valor, a diferença será descontada da garantia prestada ou será cobrada judicialmente;</w:t>
      </w:r>
    </w:p>
    <w:p w14:paraId="7565E386" w14:textId="77777777" w:rsidR="00A640A6" w:rsidRPr="00C922DB" w:rsidRDefault="00A640A6" w:rsidP="00A640A6">
      <w:pPr>
        <w:pStyle w:val="PargrafodaLista"/>
        <w:rPr>
          <w:sz w:val="23"/>
          <w:szCs w:val="23"/>
        </w:rPr>
      </w:pPr>
    </w:p>
    <w:p w14:paraId="0B95E944" w14:textId="77777777" w:rsidR="00E31C32" w:rsidRPr="00C922DB" w:rsidRDefault="00E31C32" w:rsidP="00E31C32">
      <w:pPr>
        <w:pStyle w:val="PargrafodaLista"/>
        <w:numPr>
          <w:ilvl w:val="0"/>
          <w:numId w:val="22"/>
        </w:numPr>
        <w:ind w:left="0" w:firstLine="0"/>
        <w:rPr>
          <w:b/>
          <w:sz w:val="23"/>
          <w:szCs w:val="23"/>
        </w:rPr>
      </w:pPr>
      <w:r w:rsidRPr="00C922DB">
        <w:rPr>
          <w:b/>
          <w:sz w:val="23"/>
          <w:szCs w:val="23"/>
        </w:rPr>
        <w:t xml:space="preserve">XI.6. </w:t>
      </w:r>
      <w:r w:rsidRPr="00C922DB">
        <w:rPr>
          <w:sz w:val="23"/>
          <w:szCs w:val="23"/>
        </w:rPr>
        <w:t>A aplicação das sanções previstas no item “XI.2” deste instrumento, não exclui, em hipótese alguma, a obrigação de reparação integral do dano causado à Administração Pública.</w:t>
      </w:r>
    </w:p>
    <w:p w14:paraId="11228A15" w14:textId="77777777" w:rsidR="00E31C32" w:rsidRPr="00C922DB" w:rsidRDefault="00E31C32" w:rsidP="00E31C32">
      <w:pPr>
        <w:pStyle w:val="NormalWeb"/>
        <w:numPr>
          <w:ilvl w:val="0"/>
          <w:numId w:val="22"/>
        </w:numPr>
        <w:spacing w:before="0" w:beforeAutospacing="0" w:after="0" w:afterAutospacing="0"/>
        <w:ind w:left="0" w:firstLine="0"/>
        <w:jc w:val="both"/>
        <w:rPr>
          <w:sz w:val="23"/>
          <w:szCs w:val="23"/>
          <w:lang w:eastAsia="en-US"/>
        </w:rPr>
      </w:pPr>
    </w:p>
    <w:p w14:paraId="7517F9D4" w14:textId="75BC1AAE" w:rsidR="00E31C32" w:rsidRPr="00C922DB" w:rsidRDefault="00E31C32" w:rsidP="00E31C32">
      <w:pPr>
        <w:pStyle w:val="NormalWeb"/>
        <w:numPr>
          <w:ilvl w:val="0"/>
          <w:numId w:val="22"/>
        </w:numPr>
        <w:spacing w:before="0" w:beforeAutospacing="0" w:after="0" w:afterAutospacing="0"/>
        <w:ind w:left="0" w:firstLine="0"/>
        <w:jc w:val="both"/>
        <w:rPr>
          <w:sz w:val="23"/>
          <w:szCs w:val="23"/>
          <w:lang w:eastAsia="en-US"/>
        </w:rPr>
      </w:pPr>
      <w:r w:rsidRPr="00C922DB">
        <w:rPr>
          <w:b/>
          <w:sz w:val="23"/>
          <w:szCs w:val="23"/>
        </w:rPr>
        <w:t xml:space="preserve">XI.7. </w:t>
      </w:r>
      <w:r w:rsidRPr="00C922DB">
        <w:rPr>
          <w:sz w:val="23"/>
          <w:szCs w:val="23"/>
        </w:rPr>
        <w:t>A aplicação da sanção prevista no item “XI.2.2”, será facultada a defesa do interessado no prazo de 15 (quinze) dias úteis, contado da data de sua intimação.</w:t>
      </w:r>
    </w:p>
    <w:p w14:paraId="4C588C9B" w14:textId="77777777" w:rsidR="00205CFF" w:rsidRPr="00C922DB" w:rsidRDefault="00205CFF" w:rsidP="00E31C32">
      <w:pPr>
        <w:pStyle w:val="NormalWeb"/>
        <w:numPr>
          <w:ilvl w:val="0"/>
          <w:numId w:val="22"/>
        </w:numPr>
        <w:spacing w:before="0" w:beforeAutospacing="0" w:after="0" w:afterAutospacing="0"/>
        <w:ind w:left="0" w:firstLine="0"/>
        <w:jc w:val="both"/>
        <w:rPr>
          <w:sz w:val="23"/>
          <w:szCs w:val="23"/>
          <w:lang w:eastAsia="en-US"/>
        </w:rPr>
      </w:pPr>
    </w:p>
    <w:p w14:paraId="07839C03" w14:textId="77777777" w:rsidR="00E31C32" w:rsidRPr="00C922DB" w:rsidRDefault="00E31C32" w:rsidP="00E31C32">
      <w:pPr>
        <w:pStyle w:val="NormalWeb"/>
        <w:numPr>
          <w:ilvl w:val="0"/>
          <w:numId w:val="22"/>
        </w:numPr>
        <w:spacing w:before="0" w:beforeAutospacing="0" w:after="0" w:afterAutospacing="0"/>
        <w:ind w:left="0" w:firstLine="0"/>
        <w:jc w:val="both"/>
        <w:rPr>
          <w:sz w:val="23"/>
          <w:szCs w:val="23"/>
        </w:rPr>
      </w:pPr>
      <w:r w:rsidRPr="00C922DB">
        <w:rPr>
          <w:b/>
          <w:sz w:val="23"/>
          <w:szCs w:val="23"/>
        </w:rPr>
        <w:t xml:space="preserve">XI.8. </w:t>
      </w:r>
      <w:r w:rsidRPr="00C922DB">
        <w:rPr>
          <w:sz w:val="23"/>
          <w:szCs w:val="23"/>
        </w:rPr>
        <w:t xml:space="preserve">Para aplicação das sanções previstas nos itens “XI.2.3” e “XI.2.4”, deste instrumento, requererá a instauração de processo de responsabilização, a ser conduzido por comissão composta de 2 (dois) ou mais servidores estáveis, que avaliará fatos e circunstâncias conhecidos e intimará o </w:t>
      </w:r>
      <w:r w:rsidRPr="00C922DB">
        <w:rPr>
          <w:sz w:val="23"/>
          <w:szCs w:val="23"/>
        </w:rPr>
        <w:lastRenderedPageBreak/>
        <w:t>licitante ou o contratado para, no prazo de 15 (quinze) dias úteis, contado da data de intimação, apresentar defesa escrita e especificar as provas que pretenda produzir.</w:t>
      </w:r>
    </w:p>
    <w:p w14:paraId="5F04C78D" w14:textId="77777777" w:rsidR="00E31C32" w:rsidRPr="00C922DB" w:rsidRDefault="00E31C32" w:rsidP="00E31C32">
      <w:pPr>
        <w:pStyle w:val="NormalWeb"/>
        <w:numPr>
          <w:ilvl w:val="1"/>
          <w:numId w:val="22"/>
        </w:numPr>
        <w:spacing w:before="0" w:beforeAutospacing="0" w:after="0" w:afterAutospacing="0"/>
        <w:ind w:left="0" w:firstLine="567"/>
        <w:jc w:val="both"/>
        <w:rPr>
          <w:sz w:val="23"/>
          <w:szCs w:val="23"/>
        </w:rPr>
      </w:pPr>
      <w:r w:rsidRPr="00C922DB">
        <w:rPr>
          <w:b/>
          <w:sz w:val="23"/>
          <w:szCs w:val="23"/>
        </w:rPr>
        <w:t xml:space="preserve">XI.8.1. </w:t>
      </w:r>
      <w:r w:rsidRPr="00C922DB">
        <w:rPr>
          <w:sz w:val="23"/>
          <w:szCs w:val="23"/>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5568495C" w14:textId="77777777" w:rsidR="00E31C32" w:rsidRPr="00C922DB" w:rsidRDefault="00E31C32" w:rsidP="00E31C32">
      <w:pPr>
        <w:pStyle w:val="NormalWeb"/>
        <w:numPr>
          <w:ilvl w:val="0"/>
          <w:numId w:val="22"/>
        </w:numPr>
        <w:spacing w:before="0" w:beforeAutospacing="0" w:after="0" w:afterAutospacing="0"/>
        <w:ind w:left="0" w:firstLine="567"/>
        <w:jc w:val="both"/>
        <w:rPr>
          <w:sz w:val="23"/>
          <w:szCs w:val="23"/>
        </w:rPr>
      </w:pPr>
    </w:p>
    <w:p w14:paraId="1CD31FCC" w14:textId="77777777" w:rsidR="00E31C32" w:rsidRPr="00C922DB" w:rsidRDefault="00E31C32" w:rsidP="00E31C32">
      <w:pPr>
        <w:pStyle w:val="NormalWeb"/>
        <w:numPr>
          <w:ilvl w:val="0"/>
          <w:numId w:val="22"/>
        </w:numPr>
        <w:spacing w:before="0" w:beforeAutospacing="0" w:after="0" w:afterAutospacing="0"/>
        <w:ind w:left="0" w:firstLine="567"/>
        <w:jc w:val="both"/>
        <w:rPr>
          <w:sz w:val="23"/>
          <w:szCs w:val="23"/>
        </w:rPr>
      </w:pPr>
      <w:r w:rsidRPr="00C922DB">
        <w:rPr>
          <w:b/>
          <w:sz w:val="23"/>
          <w:szCs w:val="23"/>
        </w:rPr>
        <w:t xml:space="preserve">XI.8.2. </w:t>
      </w:r>
      <w:r w:rsidRPr="00C922DB">
        <w:rPr>
          <w:sz w:val="23"/>
          <w:szCs w:val="23"/>
        </w:rPr>
        <w:t>Serão indeferidas pela comissão, mediante decisão fundamentada, provas ilícitas, impertinentes, desnecessárias, protelatórias ou intempestivas.</w:t>
      </w:r>
    </w:p>
    <w:p w14:paraId="6A7792A0" w14:textId="77777777" w:rsidR="00E31C32" w:rsidRPr="00C922DB" w:rsidRDefault="00E31C32" w:rsidP="00E31C32">
      <w:pPr>
        <w:pStyle w:val="PargrafodaLista"/>
        <w:numPr>
          <w:ilvl w:val="0"/>
          <w:numId w:val="22"/>
        </w:numPr>
        <w:ind w:left="0" w:firstLine="0"/>
        <w:rPr>
          <w:sz w:val="23"/>
          <w:szCs w:val="23"/>
        </w:rPr>
      </w:pPr>
    </w:p>
    <w:p w14:paraId="0840E2D7" w14:textId="77777777" w:rsidR="00E31C32" w:rsidRPr="00C922DB" w:rsidRDefault="00E31C32" w:rsidP="00E31C32">
      <w:pPr>
        <w:pStyle w:val="PargrafodaLista"/>
        <w:numPr>
          <w:ilvl w:val="0"/>
          <w:numId w:val="22"/>
        </w:numPr>
        <w:ind w:left="0" w:firstLine="0"/>
        <w:rPr>
          <w:sz w:val="23"/>
          <w:szCs w:val="23"/>
        </w:rPr>
      </w:pPr>
      <w:r w:rsidRPr="00C922DB">
        <w:rPr>
          <w:b/>
          <w:sz w:val="23"/>
          <w:szCs w:val="23"/>
        </w:rPr>
        <w:t>XI.9.</w:t>
      </w:r>
      <w:r w:rsidRPr="00C922DB">
        <w:rPr>
          <w:sz w:val="23"/>
          <w:szCs w:val="23"/>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3C4AF5FF" w14:textId="77777777" w:rsidR="00E31C32" w:rsidRPr="00C922DB" w:rsidRDefault="00E31C32" w:rsidP="00E31C32">
      <w:pPr>
        <w:pStyle w:val="PargrafodaLista"/>
        <w:numPr>
          <w:ilvl w:val="0"/>
          <w:numId w:val="22"/>
        </w:numPr>
        <w:ind w:left="0" w:firstLine="0"/>
        <w:rPr>
          <w:sz w:val="23"/>
          <w:szCs w:val="23"/>
        </w:rPr>
      </w:pPr>
    </w:p>
    <w:p w14:paraId="22CC11B4" w14:textId="77777777" w:rsidR="00E31C32" w:rsidRPr="00C922DB" w:rsidRDefault="00E31C32" w:rsidP="00E31C32">
      <w:pPr>
        <w:pStyle w:val="NormalWeb"/>
        <w:numPr>
          <w:ilvl w:val="0"/>
          <w:numId w:val="22"/>
        </w:numPr>
        <w:spacing w:before="0" w:beforeAutospacing="0" w:after="0" w:afterAutospacing="0"/>
        <w:ind w:left="0" w:firstLine="0"/>
        <w:jc w:val="both"/>
        <w:rPr>
          <w:sz w:val="23"/>
          <w:szCs w:val="23"/>
          <w:lang w:eastAsia="en-US"/>
        </w:rPr>
      </w:pPr>
      <w:r w:rsidRPr="00C922DB">
        <w:rPr>
          <w:b/>
          <w:sz w:val="23"/>
          <w:szCs w:val="23"/>
        </w:rPr>
        <w:t xml:space="preserve">XI.10. </w:t>
      </w:r>
      <w:r w:rsidRPr="00C922DB">
        <w:rPr>
          <w:sz w:val="23"/>
          <w:szCs w:val="23"/>
        </w:rPr>
        <w:t>É admitida a reabilitação do licitante ou contratado perante a própria autoridade que aplicou a penalidade, exigidos, cumulativamente:</w:t>
      </w:r>
    </w:p>
    <w:p w14:paraId="09CFE69C" w14:textId="219D1644" w:rsidR="00E31C32" w:rsidRDefault="00E31C32" w:rsidP="00E31C32">
      <w:pPr>
        <w:pStyle w:val="NormalWeb"/>
        <w:numPr>
          <w:ilvl w:val="0"/>
          <w:numId w:val="22"/>
        </w:numPr>
        <w:spacing w:before="0" w:beforeAutospacing="0" w:after="0" w:afterAutospacing="0"/>
        <w:ind w:left="0" w:firstLine="567"/>
        <w:jc w:val="both"/>
        <w:rPr>
          <w:sz w:val="23"/>
          <w:szCs w:val="23"/>
        </w:rPr>
      </w:pPr>
      <w:r w:rsidRPr="00C922DB">
        <w:rPr>
          <w:b/>
          <w:sz w:val="23"/>
          <w:szCs w:val="23"/>
        </w:rPr>
        <w:t xml:space="preserve">XI.10.1. </w:t>
      </w:r>
      <w:r w:rsidRPr="00C922DB">
        <w:rPr>
          <w:sz w:val="23"/>
          <w:szCs w:val="23"/>
        </w:rPr>
        <w:t>Reparação integral do dano causado à Administração Pública;</w:t>
      </w:r>
    </w:p>
    <w:p w14:paraId="226BEA46" w14:textId="77777777" w:rsidR="00C26045" w:rsidRPr="00C922DB" w:rsidRDefault="00C26045" w:rsidP="00E31C32">
      <w:pPr>
        <w:pStyle w:val="NormalWeb"/>
        <w:numPr>
          <w:ilvl w:val="0"/>
          <w:numId w:val="22"/>
        </w:numPr>
        <w:spacing w:before="0" w:beforeAutospacing="0" w:after="0" w:afterAutospacing="0"/>
        <w:ind w:left="0" w:firstLine="567"/>
        <w:jc w:val="both"/>
        <w:rPr>
          <w:sz w:val="23"/>
          <w:szCs w:val="23"/>
        </w:rPr>
      </w:pPr>
    </w:p>
    <w:p w14:paraId="1B43D398" w14:textId="77777777" w:rsidR="00E31C32" w:rsidRPr="00C922DB" w:rsidRDefault="00E31C32" w:rsidP="00E31C32">
      <w:pPr>
        <w:pStyle w:val="NormalWeb"/>
        <w:numPr>
          <w:ilvl w:val="0"/>
          <w:numId w:val="22"/>
        </w:numPr>
        <w:spacing w:before="0" w:beforeAutospacing="0" w:after="0" w:afterAutospacing="0"/>
        <w:ind w:left="0" w:firstLine="567"/>
        <w:jc w:val="both"/>
        <w:rPr>
          <w:sz w:val="23"/>
          <w:szCs w:val="23"/>
        </w:rPr>
      </w:pPr>
      <w:r w:rsidRPr="00C922DB">
        <w:rPr>
          <w:b/>
          <w:sz w:val="23"/>
          <w:szCs w:val="23"/>
        </w:rPr>
        <w:t>XI.10.2.</w:t>
      </w:r>
      <w:r w:rsidRPr="00C922DB">
        <w:rPr>
          <w:sz w:val="23"/>
          <w:szCs w:val="23"/>
        </w:rPr>
        <w:t xml:space="preserve"> Pagamento da multa;</w:t>
      </w:r>
    </w:p>
    <w:p w14:paraId="14192F69" w14:textId="77777777" w:rsidR="00E31C32" w:rsidRPr="00C922DB" w:rsidRDefault="00E31C32" w:rsidP="00E31C32">
      <w:pPr>
        <w:pStyle w:val="PargrafodaLista"/>
        <w:rPr>
          <w:sz w:val="23"/>
          <w:szCs w:val="23"/>
        </w:rPr>
      </w:pPr>
    </w:p>
    <w:p w14:paraId="253C83AC" w14:textId="77777777" w:rsidR="00E31C32" w:rsidRPr="00C922DB" w:rsidRDefault="00E31C32" w:rsidP="00E31C32">
      <w:pPr>
        <w:pStyle w:val="NormalWeb"/>
        <w:numPr>
          <w:ilvl w:val="0"/>
          <w:numId w:val="22"/>
        </w:numPr>
        <w:spacing w:before="0" w:beforeAutospacing="0" w:after="0" w:afterAutospacing="0"/>
        <w:ind w:left="0" w:firstLine="567"/>
        <w:jc w:val="both"/>
        <w:rPr>
          <w:sz w:val="23"/>
          <w:szCs w:val="23"/>
        </w:rPr>
      </w:pPr>
      <w:r w:rsidRPr="00C922DB">
        <w:rPr>
          <w:b/>
          <w:sz w:val="23"/>
          <w:szCs w:val="23"/>
        </w:rPr>
        <w:t>XI.10.3.</w:t>
      </w:r>
      <w:r w:rsidRPr="00C922DB">
        <w:rPr>
          <w:sz w:val="23"/>
          <w:szCs w:val="23"/>
        </w:rPr>
        <w:t xml:space="preserve"> Transcurso do prazo mínimo de 1 (um) ano da aplicação da penalidade, no caso de impedimento de licitar e contratar, ou de 3 (três) anos da aplicação da penalidade, no caso de declaração de inidoneidade;</w:t>
      </w:r>
    </w:p>
    <w:p w14:paraId="1D941DA0" w14:textId="77777777" w:rsidR="00E31C32" w:rsidRPr="00C922DB" w:rsidRDefault="00E31C32" w:rsidP="00E31C32">
      <w:pPr>
        <w:pStyle w:val="PargrafodaLista"/>
        <w:rPr>
          <w:sz w:val="23"/>
          <w:szCs w:val="23"/>
        </w:rPr>
      </w:pPr>
    </w:p>
    <w:p w14:paraId="5641492F" w14:textId="77777777" w:rsidR="00E31C32" w:rsidRPr="00C922DB" w:rsidRDefault="00E31C32" w:rsidP="00E31C32">
      <w:pPr>
        <w:pStyle w:val="NormalWeb"/>
        <w:numPr>
          <w:ilvl w:val="0"/>
          <w:numId w:val="22"/>
        </w:numPr>
        <w:spacing w:before="0" w:beforeAutospacing="0" w:after="0" w:afterAutospacing="0"/>
        <w:ind w:left="0" w:firstLine="567"/>
        <w:jc w:val="both"/>
        <w:rPr>
          <w:sz w:val="23"/>
          <w:szCs w:val="23"/>
        </w:rPr>
      </w:pPr>
      <w:r w:rsidRPr="00C922DB">
        <w:rPr>
          <w:b/>
          <w:sz w:val="23"/>
          <w:szCs w:val="23"/>
        </w:rPr>
        <w:t>XI.10.4.</w:t>
      </w:r>
      <w:r w:rsidRPr="00C922DB">
        <w:rPr>
          <w:sz w:val="23"/>
          <w:szCs w:val="23"/>
        </w:rPr>
        <w:t xml:space="preserve"> Cumprimento das condições de reabilitação definidas no ato punitivo;</w:t>
      </w:r>
    </w:p>
    <w:p w14:paraId="21A1638C" w14:textId="77777777" w:rsidR="00E31C32" w:rsidRPr="00C922DB" w:rsidRDefault="00E31C32" w:rsidP="00E31C32">
      <w:pPr>
        <w:pStyle w:val="NormalWeb"/>
        <w:numPr>
          <w:ilvl w:val="0"/>
          <w:numId w:val="22"/>
        </w:numPr>
        <w:spacing w:before="0" w:beforeAutospacing="0" w:after="0" w:afterAutospacing="0"/>
        <w:ind w:left="0" w:firstLine="567"/>
        <w:jc w:val="both"/>
        <w:rPr>
          <w:sz w:val="23"/>
          <w:szCs w:val="23"/>
        </w:rPr>
      </w:pPr>
    </w:p>
    <w:p w14:paraId="4774B2AC" w14:textId="77777777" w:rsidR="00E31C32" w:rsidRPr="00C922DB" w:rsidRDefault="00E31C32" w:rsidP="00E31C32">
      <w:pPr>
        <w:pStyle w:val="NormalWeb"/>
        <w:numPr>
          <w:ilvl w:val="0"/>
          <w:numId w:val="22"/>
        </w:numPr>
        <w:spacing w:before="0" w:beforeAutospacing="0" w:after="0" w:afterAutospacing="0"/>
        <w:ind w:left="0" w:firstLine="567"/>
        <w:jc w:val="both"/>
        <w:rPr>
          <w:sz w:val="23"/>
          <w:szCs w:val="23"/>
        </w:rPr>
      </w:pPr>
      <w:r w:rsidRPr="00C922DB">
        <w:rPr>
          <w:b/>
          <w:sz w:val="23"/>
          <w:szCs w:val="23"/>
        </w:rPr>
        <w:t>XI.10.5.</w:t>
      </w:r>
      <w:r w:rsidRPr="00C922DB">
        <w:rPr>
          <w:sz w:val="23"/>
          <w:szCs w:val="23"/>
        </w:rPr>
        <w:t xml:space="preserve"> Análise jurídica prévia, com posicionamento conclusivo quanto ao cumprimento dos requisitos definidos neste item.</w:t>
      </w:r>
    </w:p>
    <w:p w14:paraId="62F74EE4" w14:textId="77777777" w:rsidR="00E31C32" w:rsidRPr="00C922DB" w:rsidRDefault="00E31C32" w:rsidP="00E31C32">
      <w:pPr>
        <w:pStyle w:val="NormalWeb"/>
        <w:numPr>
          <w:ilvl w:val="0"/>
          <w:numId w:val="22"/>
        </w:numPr>
        <w:spacing w:before="0" w:beforeAutospacing="0" w:after="0" w:afterAutospacing="0"/>
        <w:ind w:left="0" w:firstLine="567"/>
        <w:jc w:val="both"/>
        <w:rPr>
          <w:sz w:val="23"/>
          <w:szCs w:val="23"/>
        </w:rPr>
      </w:pPr>
    </w:p>
    <w:p w14:paraId="449A7BEF" w14:textId="77777777" w:rsidR="00E31C32" w:rsidRPr="00C922DB" w:rsidRDefault="00E31C32" w:rsidP="00E31C32">
      <w:pPr>
        <w:pStyle w:val="NormalWeb"/>
        <w:numPr>
          <w:ilvl w:val="0"/>
          <w:numId w:val="22"/>
        </w:numPr>
        <w:spacing w:before="0" w:beforeAutospacing="0" w:after="0" w:afterAutospacing="0"/>
        <w:ind w:left="0" w:firstLine="0"/>
        <w:jc w:val="both"/>
        <w:rPr>
          <w:sz w:val="23"/>
          <w:szCs w:val="23"/>
        </w:rPr>
      </w:pPr>
      <w:r w:rsidRPr="00C922DB">
        <w:rPr>
          <w:b/>
          <w:sz w:val="23"/>
          <w:szCs w:val="23"/>
        </w:rPr>
        <w:t xml:space="preserve">XI.11. </w:t>
      </w:r>
      <w:r w:rsidRPr="00C922DB">
        <w:rPr>
          <w:sz w:val="23"/>
          <w:szCs w:val="23"/>
        </w:rPr>
        <w:t>A sanção pelas infrações previstas nos itens “XI.1.6” e “XI.1.10” do presente instrumento, exigirá, como condição de reabilitação do contratado, a implantação ou aperfeiçoamento de programa de integridade pelo responsável.</w:t>
      </w:r>
    </w:p>
    <w:p w14:paraId="75916A5F" w14:textId="77777777" w:rsidR="00E31C32" w:rsidRPr="00C922DB" w:rsidRDefault="00E31C32" w:rsidP="00E31C32">
      <w:pPr>
        <w:pStyle w:val="NormalWeb"/>
        <w:numPr>
          <w:ilvl w:val="0"/>
          <w:numId w:val="22"/>
        </w:numPr>
        <w:spacing w:before="0" w:beforeAutospacing="0" w:after="0" w:afterAutospacing="0"/>
        <w:ind w:left="0" w:firstLine="0"/>
        <w:jc w:val="both"/>
        <w:rPr>
          <w:sz w:val="23"/>
          <w:szCs w:val="23"/>
        </w:rPr>
      </w:pPr>
    </w:p>
    <w:p w14:paraId="66AAA397" w14:textId="77777777" w:rsidR="00E31C32" w:rsidRPr="00C922DB" w:rsidRDefault="00E31C32" w:rsidP="00E31C32">
      <w:pPr>
        <w:pStyle w:val="PargrafodaLista"/>
        <w:numPr>
          <w:ilvl w:val="0"/>
          <w:numId w:val="22"/>
        </w:numPr>
        <w:ind w:left="0" w:firstLine="0"/>
        <w:rPr>
          <w:sz w:val="23"/>
          <w:szCs w:val="23"/>
        </w:rPr>
      </w:pPr>
      <w:r w:rsidRPr="00C922DB">
        <w:rPr>
          <w:b/>
          <w:sz w:val="23"/>
          <w:szCs w:val="23"/>
        </w:rPr>
        <w:t xml:space="preserve">XI.12. </w:t>
      </w:r>
      <w:r w:rsidRPr="00C922DB">
        <w:rPr>
          <w:sz w:val="23"/>
          <w:szCs w:val="23"/>
        </w:rPr>
        <w:t xml:space="preserve"> Serão publicadas na imprensa oficial do órgão Contratante, as sanções administrativas previstas nos itens “XI.2.3” e “XI.2.4” deste instrumento, inclusive a reabilitação perante a Admiistração Pública.</w:t>
      </w:r>
    </w:p>
    <w:p w14:paraId="3B52B30B" w14:textId="3A1193D1" w:rsidR="00E31C32" w:rsidRPr="00C922DB" w:rsidRDefault="00E31C32" w:rsidP="00E31C32">
      <w:pPr>
        <w:pStyle w:val="Padro"/>
        <w:jc w:val="both"/>
        <w:rPr>
          <w:sz w:val="23"/>
          <w:szCs w:val="23"/>
          <w:lang w:val="pt-PT"/>
        </w:rPr>
      </w:pPr>
    </w:p>
    <w:p w14:paraId="6EAB8901" w14:textId="77777777" w:rsidR="00E31C32" w:rsidRPr="00C922DB" w:rsidRDefault="00E31C32" w:rsidP="00E31C32">
      <w:pPr>
        <w:pStyle w:val="Padro"/>
        <w:jc w:val="both"/>
        <w:rPr>
          <w:sz w:val="23"/>
          <w:szCs w:val="23"/>
        </w:rPr>
      </w:pPr>
      <w:r w:rsidRPr="00C922DB">
        <w:rPr>
          <w:b/>
          <w:bCs/>
          <w:sz w:val="23"/>
          <w:szCs w:val="23"/>
          <w:u w:val="single"/>
        </w:rPr>
        <w:t>CLÁUSULA DÉCIMA SEGUNDA</w:t>
      </w:r>
    </w:p>
    <w:p w14:paraId="79880D98" w14:textId="37FC0342" w:rsidR="00C26045" w:rsidRPr="00C922DB" w:rsidRDefault="00C26045" w:rsidP="00C26045">
      <w:pPr>
        <w:pStyle w:val="Padro"/>
        <w:jc w:val="both"/>
        <w:rPr>
          <w:b/>
          <w:sz w:val="23"/>
          <w:szCs w:val="23"/>
        </w:rPr>
      </w:pPr>
      <w:r w:rsidRPr="00C922DB">
        <w:rPr>
          <w:b/>
          <w:sz w:val="23"/>
          <w:szCs w:val="23"/>
        </w:rPr>
        <w:t>XII - DA GESTÃO E FISCALIZAÇÃO:</w:t>
      </w:r>
    </w:p>
    <w:p w14:paraId="737E6B5D" w14:textId="7662F56E" w:rsidR="00C26045" w:rsidRDefault="00C26045" w:rsidP="00C26045">
      <w:pPr>
        <w:pStyle w:val="NormalWeb"/>
        <w:spacing w:before="0" w:beforeAutospacing="0" w:after="0" w:afterAutospacing="0"/>
        <w:jc w:val="both"/>
        <w:rPr>
          <w:sz w:val="23"/>
          <w:szCs w:val="23"/>
        </w:rPr>
      </w:pPr>
      <w:r w:rsidRPr="00C922DB">
        <w:rPr>
          <w:b/>
          <w:bCs/>
          <w:sz w:val="23"/>
          <w:szCs w:val="23"/>
        </w:rPr>
        <w:t>XII.1.</w:t>
      </w:r>
      <w:r w:rsidRPr="00C922DB">
        <w:rPr>
          <w:b/>
          <w:sz w:val="23"/>
          <w:szCs w:val="23"/>
        </w:rPr>
        <w:t xml:space="preserve"> </w:t>
      </w:r>
      <w:r w:rsidRPr="00C922DB">
        <w:rPr>
          <w:sz w:val="23"/>
          <w:szCs w:val="23"/>
        </w:rPr>
        <w:t>A gestão e a fiscalização do contrato serão realizadas conforme o disposto do Decreto Municipal n° 4.528 de 08/03/2023, nos termos da Lei Federal nº</w:t>
      </w:r>
      <w:r w:rsidR="00F47BAD">
        <w:rPr>
          <w:sz w:val="23"/>
          <w:szCs w:val="23"/>
        </w:rPr>
        <w:t xml:space="preserve"> </w:t>
      </w:r>
      <w:r w:rsidRPr="00C922DB">
        <w:rPr>
          <w:sz w:val="23"/>
          <w:szCs w:val="23"/>
        </w:rPr>
        <w:t>14.133/202</w:t>
      </w:r>
      <w:r w:rsidR="002B35B9">
        <w:rPr>
          <w:sz w:val="23"/>
          <w:szCs w:val="23"/>
        </w:rPr>
        <w:t>1</w:t>
      </w:r>
      <w:r w:rsidRPr="00C922DB">
        <w:rPr>
          <w:sz w:val="23"/>
          <w:szCs w:val="23"/>
        </w:rPr>
        <w:t>.</w:t>
      </w:r>
    </w:p>
    <w:p w14:paraId="23FB855A" w14:textId="77777777" w:rsidR="00AD1F90" w:rsidRPr="00C922DB" w:rsidRDefault="00AD1F90" w:rsidP="00C26045">
      <w:pPr>
        <w:pStyle w:val="NormalWeb"/>
        <w:spacing w:before="0" w:beforeAutospacing="0" w:after="0" w:afterAutospacing="0"/>
        <w:jc w:val="both"/>
        <w:rPr>
          <w:sz w:val="23"/>
          <w:szCs w:val="23"/>
        </w:rPr>
      </w:pPr>
    </w:p>
    <w:p w14:paraId="4A46A236" w14:textId="13E83836" w:rsidR="00C26045" w:rsidRPr="00C922DB" w:rsidRDefault="00C26045" w:rsidP="00C26045">
      <w:pPr>
        <w:tabs>
          <w:tab w:val="left" w:pos="9071"/>
        </w:tabs>
        <w:jc w:val="both"/>
        <w:rPr>
          <w:color w:val="000000"/>
          <w:sz w:val="23"/>
          <w:szCs w:val="23"/>
        </w:rPr>
      </w:pPr>
      <w:r w:rsidRPr="00C922DB">
        <w:rPr>
          <w:b/>
          <w:color w:val="000000"/>
          <w:sz w:val="23"/>
          <w:szCs w:val="23"/>
        </w:rPr>
        <w:t>XII.2.</w:t>
      </w:r>
      <w:r w:rsidRPr="00C922DB">
        <w:rPr>
          <w:color w:val="000000"/>
          <w:sz w:val="23"/>
          <w:szCs w:val="23"/>
        </w:rPr>
        <w:t xml:space="preserve"> A gestão do contrato ficará sob a responsabilidade da Secretaria Municipal da Administração, que em conformidade com o art. 13, do Decreto Municipal 4.528/2023, designou a servidora Amanda Pereira Martins, como Gestor de Contratos, nos termos da Portaria nº 566/2023.</w:t>
      </w:r>
    </w:p>
    <w:p w14:paraId="12C9C863" w14:textId="77777777" w:rsidR="00C26045" w:rsidRPr="00C922DB" w:rsidRDefault="00C26045" w:rsidP="00C26045">
      <w:pPr>
        <w:tabs>
          <w:tab w:val="left" w:pos="9071"/>
        </w:tabs>
        <w:jc w:val="both"/>
        <w:rPr>
          <w:b/>
          <w:color w:val="000000"/>
          <w:sz w:val="23"/>
          <w:szCs w:val="23"/>
        </w:rPr>
      </w:pPr>
    </w:p>
    <w:p w14:paraId="62193E7A" w14:textId="4E7406D8" w:rsidR="00C26045" w:rsidRPr="00C922DB" w:rsidRDefault="00C26045" w:rsidP="00C26045">
      <w:pPr>
        <w:tabs>
          <w:tab w:val="left" w:pos="9071"/>
        </w:tabs>
        <w:jc w:val="both"/>
        <w:rPr>
          <w:color w:val="000000"/>
          <w:sz w:val="23"/>
          <w:szCs w:val="23"/>
        </w:rPr>
      </w:pPr>
      <w:r w:rsidRPr="00C922DB">
        <w:rPr>
          <w:b/>
          <w:color w:val="000000"/>
          <w:sz w:val="23"/>
          <w:szCs w:val="23"/>
        </w:rPr>
        <w:t xml:space="preserve">XII.3. </w:t>
      </w:r>
      <w:r w:rsidRPr="00C922DB">
        <w:rPr>
          <w:color w:val="000000"/>
          <w:sz w:val="23"/>
          <w:szCs w:val="23"/>
        </w:rPr>
        <w:t>A fiscalização do presente contrato ficará a cargo d</w:t>
      </w:r>
      <w:r w:rsidR="00AD1F90">
        <w:rPr>
          <w:color w:val="000000"/>
          <w:sz w:val="23"/>
          <w:szCs w:val="23"/>
        </w:rPr>
        <w:t xml:space="preserve">a Secretaria Municipal de Habitação e </w:t>
      </w:r>
      <w:r w:rsidR="00AD1F90">
        <w:rPr>
          <w:color w:val="000000"/>
          <w:sz w:val="23"/>
          <w:szCs w:val="23"/>
        </w:rPr>
        <w:lastRenderedPageBreak/>
        <w:t>Assistência Social</w:t>
      </w:r>
      <w:r w:rsidR="00F74641">
        <w:rPr>
          <w:color w:val="000000"/>
          <w:sz w:val="23"/>
          <w:szCs w:val="23"/>
        </w:rPr>
        <w:t>, que</w:t>
      </w:r>
      <w:r w:rsidRPr="00C922DB">
        <w:rPr>
          <w:color w:val="000000"/>
          <w:sz w:val="23"/>
          <w:szCs w:val="23"/>
        </w:rPr>
        <w:t xml:space="preserve"> </w:t>
      </w:r>
      <w:r w:rsidR="00F74641">
        <w:rPr>
          <w:color w:val="000000"/>
          <w:sz w:val="23"/>
          <w:szCs w:val="23"/>
        </w:rPr>
        <w:t xml:space="preserve">designou a </w:t>
      </w:r>
      <w:r w:rsidRPr="00C922DB">
        <w:rPr>
          <w:color w:val="000000"/>
          <w:sz w:val="23"/>
          <w:szCs w:val="23"/>
        </w:rPr>
        <w:t>servidor</w:t>
      </w:r>
      <w:r w:rsidR="00F74641">
        <w:rPr>
          <w:color w:val="000000"/>
          <w:sz w:val="23"/>
          <w:szCs w:val="23"/>
        </w:rPr>
        <w:t>a</w:t>
      </w:r>
      <w:r w:rsidRPr="00C922DB">
        <w:rPr>
          <w:color w:val="000000"/>
          <w:sz w:val="23"/>
          <w:szCs w:val="23"/>
        </w:rPr>
        <w:t xml:space="preserve"> </w:t>
      </w:r>
      <w:r w:rsidR="00F74641">
        <w:rPr>
          <w:color w:val="000000"/>
          <w:sz w:val="23"/>
          <w:szCs w:val="23"/>
        </w:rPr>
        <w:t>Ana Paula dos Santos Saldanha</w:t>
      </w:r>
      <w:r w:rsidRPr="00C922DB">
        <w:rPr>
          <w:sz w:val="23"/>
          <w:szCs w:val="23"/>
        </w:rPr>
        <w:t xml:space="preserve">, </w:t>
      </w:r>
      <w:r w:rsidRPr="00C922DB">
        <w:rPr>
          <w:color w:val="000000"/>
          <w:sz w:val="23"/>
          <w:szCs w:val="23"/>
        </w:rPr>
        <w:t>nomead</w:t>
      </w:r>
      <w:r w:rsidR="00F74641">
        <w:rPr>
          <w:color w:val="000000"/>
          <w:sz w:val="23"/>
          <w:szCs w:val="23"/>
        </w:rPr>
        <w:t>a</w:t>
      </w:r>
      <w:r w:rsidRPr="00C922DB">
        <w:rPr>
          <w:color w:val="000000"/>
          <w:sz w:val="23"/>
          <w:szCs w:val="23"/>
        </w:rPr>
        <w:t xml:space="preserve"> pela Portaria nº 236/2024, em conformidade com o art. 14 do decreto </w:t>
      </w:r>
      <w:r w:rsidR="00F74641">
        <w:rPr>
          <w:color w:val="000000"/>
          <w:sz w:val="23"/>
          <w:szCs w:val="23"/>
        </w:rPr>
        <w:t>supra referido, como responsável</w:t>
      </w:r>
      <w:r w:rsidRPr="00C922DB">
        <w:rPr>
          <w:color w:val="000000"/>
          <w:sz w:val="23"/>
          <w:szCs w:val="23"/>
        </w:rPr>
        <w:t xml:space="preserve"> pelo acompanhamento e fiscalização da execução do contrato.</w:t>
      </w:r>
    </w:p>
    <w:p w14:paraId="7D7EB737" w14:textId="77777777" w:rsidR="00C26045" w:rsidRPr="00C922DB" w:rsidRDefault="00C26045" w:rsidP="00C26045">
      <w:pPr>
        <w:pStyle w:val="NormalWeb"/>
        <w:spacing w:before="0" w:beforeAutospacing="0" w:after="0" w:afterAutospacing="0"/>
        <w:jc w:val="both"/>
        <w:rPr>
          <w:sz w:val="23"/>
          <w:szCs w:val="23"/>
        </w:rPr>
      </w:pPr>
      <w:r w:rsidRPr="00C922DB">
        <w:rPr>
          <w:b/>
          <w:bCs/>
          <w:sz w:val="23"/>
          <w:szCs w:val="23"/>
          <w:lang w:val="pt-PT"/>
        </w:rPr>
        <w:t xml:space="preserve"> </w:t>
      </w:r>
    </w:p>
    <w:p w14:paraId="0147C493" w14:textId="56160282" w:rsidR="00C26045" w:rsidRPr="00C922DB" w:rsidRDefault="00C26045" w:rsidP="00C26045">
      <w:pPr>
        <w:pStyle w:val="western"/>
        <w:spacing w:before="0" w:after="0"/>
        <w:jc w:val="both"/>
        <w:rPr>
          <w:sz w:val="23"/>
          <w:szCs w:val="23"/>
        </w:rPr>
      </w:pPr>
      <w:r w:rsidRPr="00C922DB">
        <w:rPr>
          <w:b/>
          <w:bCs/>
          <w:sz w:val="23"/>
          <w:szCs w:val="23"/>
        </w:rPr>
        <w:t>XII.4.</w:t>
      </w:r>
      <w:r w:rsidRPr="00C922DB">
        <w:rPr>
          <w:sz w:val="23"/>
          <w:szCs w:val="23"/>
        </w:rPr>
        <w:t xml:space="preserve"> Caberá ao fiscalizador </w:t>
      </w:r>
      <w:r w:rsidRPr="00C922DB">
        <w:rPr>
          <w:bCs/>
          <w:sz w:val="23"/>
          <w:szCs w:val="23"/>
        </w:rPr>
        <w:t>do contrato</w:t>
      </w:r>
      <w:r w:rsidRPr="00C922DB">
        <w:rPr>
          <w:sz w:val="23"/>
          <w:szCs w:val="23"/>
        </w:rPr>
        <w:t xml:space="preserve">, proceder às anotações das ocorrências relacionadas com </w:t>
      </w:r>
      <w:r w:rsidR="0031277C">
        <w:rPr>
          <w:sz w:val="23"/>
          <w:szCs w:val="23"/>
        </w:rPr>
        <w:t>o fornecimento</w:t>
      </w:r>
      <w:r w:rsidRPr="00C922DB">
        <w:rPr>
          <w:sz w:val="23"/>
          <w:szCs w:val="23"/>
        </w:rPr>
        <w:t xml:space="preserve"> do objeto, determinando o que for necessário à regularização das falhas ou impropriedades observadas.</w:t>
      </w:r>
    </w:p>
    <w:p w14:paraId="394CFE2A" w14:textId="77777777" w:rsidR="00C26045" w:rsidRPr="00C922DB" w:rsidRDefault="00C26045" w:rsidP="00C26045">
      <w:pPr>
        <w:pStyle w:val="western"/>
        <w:spacing w:before="0" w:after="0"/>
        <w:jc w:val="both"/>
        <w:rPr>
          <w:b/>
          <w:bCs/>
          <w:sz w:val="23"/>
          <w:szCs w:val="23"/>
        </w:rPr>
      </w:pPr>
    </w:p>
    <w:p w14:paraId="59BF6507" w14:textId="242B413D" w:rsidR="00C26045" w:rsidRPr="00C922DB" w:rsidRDefault="00C26045" w:rsidP="00C26045">
      <w:pPr>
        <w:pStyle w:val="western"/>
        <w:spacing w:before="0" w:after="0"/>
        <w:jc w:val="both"/>
        <w:rPr>
          <w:sz w:val="23"/>
          <w:szCs w:val="23"/>
        </w:rPr>
      </w:pPr>
      <w:r w:rsidRPr="00C922DB">
        <w:rPr>
          <w:b/>
          <w:bCs/>
          <w:sz w:val="23"/>
          <w:szCs w:val="23"/>
        </w:rPr>
        <w:t>XII.5.</w:t>
      </w:r>
      <w:r w:rsidRPr="00C922DB">
        <w:rPr>
          <w:sz w:val="23"/>
          <w:szCs w:val="23"/>
        </w:rPr>
        <w:t xml:space="preserve"> A fiscalização é exercida no interesse do Município, não exclui ou reduz a responsabilidade da CONTRATADA por qualquer irregularidade, inclusive perante terceiros e, na sua ocorrência, não implica corresponsabilidade do Município de Taquari ou de seus agentes e prepostos.</w:t>
      </w:r>
    </w:p>
    <w:p w14:paraId="1E93A5B2" w14:textId="77777777" w:rsidR="00C26045" w:rsidRPr="00C922DB" w:rsidRDefault="00C26045" w:rsidP="00C26045">
      <w:pPr>
        <w:pStyle w:val="western"/>
        <w:spacing w:before="0" w:after="0"/>
        <w:ind w:left="284"/>
        <w:jc w:val="both"/>
        <w:rPr>
          <w:b/>
          <w:bCs/>
          <w:sz w:val="23"/>
          <w:szCs w:val="23"/>
        </w:rPr>
      </w:pPr>
    </w:p>
    <w:p w14:paraId="21486393" w14:textId="2A72905C" w:rsidR="00C26045" w:rsidRPr="00C922DB" w:rsidRDefault="00C26045" w:rsidP="00C26045">
      <w:pPr>
        <w:pStyle w:val="western"/>
        <w:spacing w:before="0" w:after="0"/>
        <w:jc w:val="both"/>
        <w:rPr>
          <w:sz w:val="23"/>
          <w:szCs w:val="23"/>
        </w:rPr>
      </w:pPr>
      <w:r w:rsidRPr="00C922DB">
        <w:rPr>
          <w:b/>
          <w:bCs/>
          <w:sz w:val="23"/>
          <w:szCs w:val="23"/>
        </w:rPr>
        <w:t>XII.6.</w:t>
      </w:r>
      <w:r w:rsidRPr="00C922DB">
        <w:rPr>
          <w:sz w:val="23"/>
          <w:szCs w:val="23"/>
        </w:rPr>
        <w:t xml:space="preserve"> Quaisquer exigências da fiscalização, inerentes ao objeto contratado, deverão ser prontamente atendidas pela CONTRATADA, sem quaisquer ônus adicionais para o Município de Taquari.</w:t>
      </w:r>
    </w:p>
    <w:p w14:paraId="7120C3EF" w14:textId="77777777" w:rsidR="00C26045" w:rsidRPr="00C922DB" w:rsidRDefault="00C26045" w:rsidP="00C26045">
      <w:pPr>
        <w:pStyle w:val="western"/>
        <w:spacing w:before="0" w:after="0"/>
        <w:ind w:left="284"/>
        <w:jc w:val="both"/>
        <w:rPr>
          <w:b/>
          <w:bCs/>
          <w:sz w:val="23"/>
          <w:szCs w:val="23"/>
        </w:rPr>
      </w:pPr>
    </w:p>
    <w:p w14:paraId="1109973F" w14:textId="0818F30A" w:rsidR="00C26045" w:rsidRPr="00C922DB" w:rsidRDefault="00C26045" w:rsidP="00C26045">
      <w:pPr>
        <w:jc w:val="both"/>
        <w:rPr>
          <w:sz w:val="23"/>
          <w:szCs w:val="23"/>
        </w:rPr>
      </w:pPr>
      <w:r w:rsidRPr="00C922DB">
        <w:rPr>
          <w:b/>
          <w:bCs/>
          <w:sz w:val="23"/>
          <w:szCs w:val="23"/>
        </w:rPr>
        <w:t>XII.7.</w:t>
      </w:r>
      <w:r w:rsidRPr="00C922DB">
        <w:rPr>
          <w:sz w:val="23"/>
          <w:szCs w:val="23"/>
        </w:rPr>
        <w:t xml:space="preserve"> O Município de Taquari se reserva o direito de rejeitar, no todo ou em parte, os produtos que estiverem em desacordo com as especificações e condições estabelecidas no Termo de Referência e no respectivo contrato.</w:t>
      </w:r>
    </w:p>
    <w:p w14:paraId="0AEB221B" w14:textId="202DC5CF" w:rsidR="00C26045" w:rsidRDefault="00C26045" w:rsidP="00E31C32">
      <w:pPr>
        <w:pStyle w:val="Padro"/>
        <w:jc w:val="both"/>
        <w:rPr>
          <w:b/>
          <w:bCs/>
          <w:sz w:val="23"/>
          <w:szCs w:val="23"/>
          <w:lang w:val="pt-PT"/>
        </w:rPr>
      </w:pPr>
    </w:p>
    <w:p w14:paraId="0490574B" w14:textId="77777777" w:rsidR="00C26045" w:rsidRPr="00C922DB" w:rsidRDefault="00C26045" w:rsidP="00C26045">
      <w:pPr>
        <w:pStyle w:val="Padro"/>
        <w:jc w:val="both"/>
        <w:rPr>
          <w:b/>
          <w:sz w:val="23"/>
          <w:szCs w:val="23"/>
          <w:u w:val="single"/>
        </w:rPr>
      </w:pPr>
      <w:r w:rsidRPr="00C922DB">
        <w:rPr>
          <w:b/>
          <w:sz w:val="23"/>
          <w:szCs w:val="23"/>
          <w:u w:val="single"/>
        </w:rPr>
        <w:t>CLÁUSULA DÉCIMA TERCEIRA</w:t>
      </w:r>
    </w:p>
    <w:p w14:paraId="45B3EDAA" w14:textId="7930982A" w:rsidR="00E31C32" w:rsidRPr="00C922DB" w:rsidRDefault="00E31C32" w:rsidP="00E31C32">
      <w:pPr>
        <w:pStyle w:val="Padro"/>
        <w:jc w:val="both"/>
        <w:rPr>
          <w:b/>
          <w:bCs/>
          <w:sz w:val="23"/>
          <w:szCs w:val="23"/>
        </w:rPr>
      </w:pPr>
      <w:r w:rsidRPr="00C922DB">
        <w:rPr>
          <w:b/>
          <w:bCs/>
          <w:sz w:val="23"/>
          <w:szCs w:val="23"/>
        </w:rPr>
        <w:t>XI</w:t>
      </w:r>
      <w:r w:rsidR="00C26045">
        <w:rPr>
          <w:b/>
          <w:bCs/>
          <w:sz w:val="23"/>
          <w:szCs w:val="23"/>
        </w:rPr>
        <w:t>I</w:t>
      </w:r>
      <w:r w:rsidRPr="00C922DB">
        <w:rPr>
          <w:b/>
          <w:bCs/>
          <w:sz w:val="23"/>
          <w:szCs w:val="23"/>
        </w:rPr>
        <w:t>I</w:t>
      </w:r>
      <w:r w:rsidR="00C26045">
        <w:rPr>
          <w:b/>
          <w:bCs/>
          <w:sz w:val="23"/>
          <w:szCs w:val="23"/>
        </w:rPr>
        <w:t>.</w:t>
      </w:r>
      <w:r w:rsidRPr="00C922DB">
        <w:rPr>
          <w:b/>
          <w:bCs/>
          <w:sz w:val="23"/>
          <w:szCs w:val="23"/>
        </w:rPr>
        <w:t xml:space="preserve"> DA RESCISÃO E ALTERAÇÃO CONTRATUAL: </w:t>
      </w:r>
    </w:p>
    <w:p w14:paraId="22B167CE" w14:textId="1079F954" w:rsidR="00E31C32" w:rsidRPr="00C922DB" w:rsidRDefault="00E31C32" w:rsidP="00E31C32">
      <w:pPr>
        <w:pStyle w:val="Padro"/>
        <w:jc w:val="both"/>
        <w:rPr>
          <w:sz w:val="23"/>
          <w:szCs w:val="23"/>
        </w:rPr>
      </w:pPr>
      <w:r w:rsidRPr="00C922DB">
        <w:rPr>
          <w:b/>
          <w:bCs/>
          <w:sz w:val="23"/>
          <w:szCs w:val="23"/>
        </w:rPr>
        <w:t>XI</w:t>
      </w:r>
      <w:r w:rsidR="00C26045">
        <w:rPr>
          <w:b/>
          <w:bCs/>
          <w:sz w:val="23"/>
          <w:szCs w:val="23"/>
        </w:rPr>
        <w:t>I</w:t>
      </w:r>
      <w:r w:rsidRPr="00C922DB">
        <w:rPr>
          <w:b/>
          <w:bCs/>
          <w:sz w:val="23"/>
          <w:szCs w:val="23"/>
        </w:rPr>
        <w:t>I.1.</w:t>
      </w:r>
      <w:r w:rsidRPr="00C922DB">
        <w:rPr>
          <w:sz w:val="23"/>
          <w:szCs w:val="23"/>
        </w:rPr>
        <w:t xml:space="preserve"> O presente Contrato poderá ser rescindido:</w:t>
      </w:r>
    </w:p>
    <w:p w14:paraId="0AE80389" w14:textId="584A7EF7" w:rsidR="00E31C32" w:rsidRPr="00C922DB" w:rsidRDefault="00E31C32" w:rsidP="00E31C32">
      <w:pPr>
        <w:pStyle w:val="Padro"/>
        <w:ind w:firstLine="567"/>
        <w:jc w:val="both"/>
        <w:rPr>
          <w:bCs/>
          <w:sz w:val="23"/>
          <w:szCs w:val="23"/>
        </w:rPr>
      </w:pPr>
      <w:r w:rsidRPr="00C922DB">
        <w:rPr>
          <w:b/>
          <w:bCs/>
          <w:sz w:val="23"/>
          <w:szCs w:val="23"/>
        </w:rPr>
        <w:t>X</w:t>
      </w:r>
      <w:r w:rsidR="00C26045">
        <w:rPr>
          <w:b/>
          <w:bCs/>
          <w:sz w:val="23"/>
          <w:szCs w:val="23"/>
        </w:rPr>
        <w:t>I</w:t>
      </w:r>
      <w:r w:rsidRPr="00C922DB">
        <w:rPr>
          <w:b/>
          <w:bCs/>
          <w:sz w:val="23"/>
          <w:szCs w:val="23"/>
        </w:rPr>
        <w:t xml:space="preserve">II.1.1. </w:t>
      </w:r>
      <w:r w:rsidRPr="00C922DB">
        <w:rPr>
          <w:bCs/>
          <w:sz w:val="23"/>
          <w:szCs w:val="23"/>
        </w:rPr>
        <w:t xml:space="preserve"> Por ato unilateral e escrito da Administração, nas situações previstas no inciso I, do art. 138, da Lei nº 14.133/2021, e com as consequências indicadas no art. 139 da mesma Lei, sem prejuízo da aplicação das sanções previstas na Cláusula Décima Primeira;</w:t>
      </w:r>
    </w:p>
    <w:p w14:paraId="01DC4D01" w14:textId="77777777" w:rsidR="00E31C32" w:rsidRPr="00C922DB" w:rsidRDefault="00E31C32" w:rsidP="00E31C32">
      <w:pPr>
        <w:pStyle w:val="Padro"/>
        <w:ind w:firstLine="567"/>
        <w:jc w:val="both"/>
        <w:rPr>
          <w:bCs/>
          <w:sz w:val="23"/>
          <w:szCs w:val="23"/>
        </w:rPr>
      </w:pPr>
    </w:p>
    <w:p w14:paraId="7B82D59C" w14:textId="5F67F218" w:rsidR="00E31C32" w:rsidRDefault="00E31C32" w:rsidP="00E31C32">
      <w:pPr>
        <w:pStyle w:val="Padro"/>
        <w:ind w:firstLine="567"/>
        <w:jc w:val="both"/>
        <w:rPr>
          <w:bCs/>
          <w:sz w:val="23"/>
          <w:szCs w:val="23"/>
        </w:rPr>
      </w:pPr>
      <w:r w:rsidRPr="00C922DB">
        <w:rPr>
          <w:b/>
          <w:bCs/>
          <w:sz w:val="23"/>
          <w:szCs w:val="23"/>
        </w:rPr>
        <w:t>XI</w:t>
      </w:r>
      <w:r w:rsidR="00C26045">
        <w:rPr>
          <w:b/>
          <w:bCs/>
          <w:sz w:val="23"/>
          <w:szCs w:val="23"/>
        </w:rPr>
        <w:t>I</w:t>
      </w:r>
      <w:r w:rsidRPr="00C922DB">
        <w:rPr>
          <w:b/>
          <w:bCs/>
          <w:sz w:val="23"/>
          <w:szCs w:val="23"/>
        </w:rPr>
        <w:t xml:space="preserve">I.1.2. </w:t>
      </w:r>
      <w:r w:rsidRPr="00C922DB">
        <w:rPr>
          <w:bCs/>
          <w:sz w:val="23"/>
          <w:szCs w:val="23"/>
        </w:rPr>
        <w:t>Consensualmente, nos termos do art. 138, inciso II, da Lei nº 14.133/2021;</w:t>
      </w:r>
    </w:p>
    <w:p w14:paraId="31BF7A3B" w14:textId="77777777" w:rsidR="00C26045" w:rsidRPr="00C922DB" w:rsidRDefault="00C26045" w:rsidP="00E31C32">
      <w:pPr>
        <w:pStyle w:val="Padro"/>
        <w:ind w:firstLine="567"/>
        <w:jc w:val="both"/>
        <w:rPr>
          <w:bCs/>
          <w:sz w:val="23"/>
          <w:szCs w:val="23"/>
        </w:rPr>
      </w:pPr>
    </w:p>
    <w:p w14:paraId="56CB37A4" w14:textId="35EFF0F4" w:rsidR="00E31C32" w:rsidRPr="00C922DB" w:rsidRDefault="00E31C32" w:rsidP="00E31C32">
      <w:pPr>
        <w:pStyle w:val="Padro"/>
        <w:jc w:val="both"/>
        <w:rPr>
          <w:sz w:val="23"/>
          <w:szCs w:val="23"/>
        </w:rPr>
      </w:pPr>
      <w:r w:rsidRPr="00C922DB">
        <w:rPr>
          <w:b/>
          <w:bCs/>
          <w:sz w:val="23"/>
          <w:szCs w:val="23"/>
        </w:rPr>
        <w:t>X</w:t>
      </w:r>
      <w:r w:rsidR="00C26045">
        <w:rPr>
          <w:b/>
          <w:bCs/>
          <w:sz w:val="23"/>
          <w:szCs w:val="23"/>
        </w:rPr>
        <w:t>I</w:t>
      </w:r>
      <w:r w:rsidRPr="00C922DB">
        <w:rPr>
          <w:b/>
          <w:bCs/>
          <w:sz w:val="23"/>
          <w:szCs w:val="23"/>
        </w:rPr>
        <w:t>II.2.</w:t>
      </w:r>
      <w:r w:rsidRPr="00C922DB">
        <w:rPr>
          <w:sz w:val="23"/>
          <w:szCs w:val="23"/>
        </w:rPr>
        <w:t xml:space="preserve"> A extinção contratual deverá ser formalmente motivada nos autos de processo administrativo, assegurado à Contratada o direito à prévia e ampla defesa, verificada a ocorrência de um dos motivos previstos no art. 137, da Lei nº 14.133/2021.</w:t>
      </w:r>
    </w:p>
    <w:p w14:paraId="4D226199" w14:textId="77777777" w:rsidR="00E31C32" w:rsidRPr="00C922DB" w:rsidRDefault="00E31C32" w:rsidP="00E31C32">
      <w:pPr>
        <w:pStyle w:val="Padro"/>
        <w:jc w:val="both"/>
        <w:rPr>
          <w:b/>
          <w:sz w:val="23"/>
          <w:szCs w:val="23"/>
        </w:rPr>
      </w:pPr>
    </w:p>
    <w:p w14:paraId="3B070E50" w14:textId="50FB9AA1" w:rsidR="00E31C32" w:rsidRPr="00C922DB" w:rsidRDefault="00E31C32" w:rsidP="00E31C32">
      <w:pPr>
        <w:pStyle w:val="Padro"/>
        <w:jc w:val="both"/>
        <w:rPr>
          <w:sz w:val="23"/>
          <w:szCs w:val="23"/>
        </w:rPr>
      </w:pPr>
      <w:r w:rsidRPr="00C922DB">
        <w:rPr>
          <w:b/>
          <w:bCs/>
          <w:sz w:val="23"/>
          <w:szCs w:val="23"/>
        </w:rPr>
        <w:t>XI</w:t>
      </w:r>
      <w:r w:rsidR="00C26045">
        <w:rPr>
          <w:b/>
          <w:bCs/>
          <w:sz w:val="23"/>
          <w:szCs w:val="23"/>
        </w:rPr>
        <w:t>I</w:t>
      </w:r>
      <w:r w:rsidRPr="00C922DB">
        <w:rPr>
          <w:b/>
          <w:bCs/>
          <w:sz w:val="23"/>
          <w:szCs w:val="23"/>
        </w:rPr>
        <w:t>I.3.</w:t>
      </w:r>
      <w:r w:rsidRPr="00C922DB">
        <w:rPr>
          <w:sz w:val="23"/>
          <w:szCs w:val="23"/>
        </w:rPr>
        <w:t xml:space="preserve"> A Contratada reconhece os direitos da Contratante em caso de rescisão administrativa prevista no art. 115, da Lei nº 14.133/2021.</w:t>
      </w:r>
    </w:p>
    <w:p w14:paraId="18BCE3D7" w14:textId="77777777" w:rsidR="00E31C32" w:rsidRPr="00C922DB" w:rsidRDefault="00E31C32" w:rsidP="00E31C32">
      <w:pPr>
        <w:pStyle w:val="Padro"/>
        <w:jc w:val="both"/>
        <w:rPr>
          <w:sz w:val="23"/>
          <w:szCs w:val="23"/>
        </w:rPr>
      </w:pPr>
    </w:p>
    <w:p w14:paraId="217D5B3E" w14:textId="19C0F869" w:rsidR="00E31C32" w:rsidRPr="00C922DB" w:rsidRDefault="00E31C32" w:rsidP="00E31C32">
      <w:pPr>
        <w:pStyle w:val="Padro"/>
        <w:jc w:val="both"/>
        <w:rPr>
          <w:sz w:val="23"/>
          <w:szCs w:val="23"/>
        </w:rPr>
      </w:pPr>
      <w:r w:rsidRPr="00C922DB">
        <w:rPr>
          <w:b/>
          <w:bCs/>
          <w:sz w:val="23"/>
          <w:szCs w:val="23"/>
        </w:rPr>
        <w:t>XI</w:t>
      </w:r>
      <w:r w:rsidR="00C26045">
        <w:rPr>
          <w:b/>
          <w:bCs/>
          <w:sz w:val="23"/>
          <w:szCs w:val="23"/>
        </w:rPr>
        <w:t>I</w:t>
      </w:r>
      <w:r w:rsidRPr="00C922DB">
        <w:rPr>
          <w:b/>
          <w:bCs/>
          <w:sz w:val="23"/>
          <w:szCs w:val="23"/>
        </w:rPr>
        <w:t>I.4.</w:t>
      </w:r>
      <w:r w:rsidRPr="00C922DB">
        <w:rPr>
          <w:sz w:val="23"/>
          <w:szCs w:val="23"/>
        </w:rPr>
        <w:t xml:space="preserve"> O termo de rescisão será precedido de relatório indicativo dos seguintes aspectos, conforme o caso:</w:t>
      </w:r>
    </w:p>
    <w:p w14:paraId="61220C79" w14:textId="1B0698DB" w:rsidR="00E31C32" w:rsidRPr="00C922DB" w:rsidRDefault="00E31C32" w:rsidP="00E31C32">
      <w:pPr>
        <w:pStyle w:val="Padro"/>
        <w:ind w:left="567"/>
        <w:jc w:val="both"/>
        <w:rPr>
          <w:bCs/>
          <w:sz w:val="23"/>
          <w:szCs w:val="23"/>
        </w:rPr>
      </w:pPr>
      <w:r w:rsidRPr="00C922DB">
        <w:rPr>
          <w:b/>
          <w:bCs/>
          <w:sz w:val="23"/>
          <w:szCs w:val="23"/>
        </w:rPr>
        <w:t>XI</w:t>
      </w:r>
      <w:r w:rsidR="00C26045">
        <w:rPr>
          <w:b/>
          <w:bCs/>
          <w:sz w:val="23"/>
          <w:szCs w:val="23"/>
        </w:rPr>
        <w:t>I</w:t>
      </w:r>
      <w:r w:rsidRPr="00C922DB">
        <w:rPr>
          <w:b/>
          <w:bCs/>
          <w:sz w:val="23"/>
          <w:szCs w:val="23"/>
        </w:rPr>
        <w:t xml:space="preserve">I.4.1. </w:t>
      </w:r>
      <w:r w:rsidRPr="00C922DB">
        <w:rPr>
          <w:bCs/>
          <w:sz w:val="23"/>
          <w:szCs w:val="23"/>
        </w:rPr>
        <w:t>Balanço dos eventos contratuais já cumpridos ou parcialmente cumpridos;</w:t>
      </w:r>
    </w:p>
    <w:p w14:paraId="72456B93" w14:textId="77777777" w:rsidR="00E31C32" w:rsidRPr="00C922DB" w:rsidRDefault="00E31C32" w:rsidP="00E31C32">
      <w:pPr>
        <w:pStyle w:val="Padro"/>
        <w:ind w:left="567"/>
        <w:jc w:val="both"/>
        <w:rPr>
          <w:bCs/>
          <w:sz w:val="23"/>
          <w:szCs w:val="23"/>
        </w:rPr>
      </w:pPr>
    </w:p>
    <w:p w14:paraId="6C3CDCA3" w14:textId="6722D2B0" w:rsidR="00E31C32" w:rsidRPr="00C922DB" w:rsidRDefault="00E31C32" w:rsidP="00E31C32">
      <w:pPr>
        <w:pStyle w:val="Padro"/>
        <w:ind w:left="567"/>
        <w:jc w:val="both"/>
        <w:rPr>
          <w:bCs/>
          <w:sz w:val="23"/>
          <w:szCs w:val="23"/>
        </w:rPr>
      </w:pPr>
      <w:r w:rsidRPr="00C922DB">
        <w:rPr>
          <w:b/>
          <w:bCs/>
          <w:sz w:val="23"/>
          <w:szCs w:val="23"/>
        </w:rPr>
        <w:t>XI</w:t>
      </w:r>
      <w:r w:rsidR="00C26045">
        <w:rPr>
          <w:b/>
          <w:bCs/>
          <w:sz w:val="23"/>
          <w:szCs w:val="23"/>
        </w:rPr>
        <w:t>I</w:t>
      </w:r>
      <w:r w:rsidRPr="00C922DB">
        <w:rPr>
          <w:b/>
          <w:bCs/>
          <w:sz w:val="23"/>
          <w:szCs w:val="23"/>
        </w:rPr>
        <w:t xml:space="preserve">I.4.2. </w:t>
      </w:r>
      <w:r w:rsidRPr="00C922DB">
        <w:rPr>
          <w:bCs/>
          <w:sz w:val="23"/>
          <w:szCs w:val="23"/>
        </w:rPr>
        <w:t>Relação dos pagamentos já efetuados e ainda devidos;</w:t>
      </w:r>
    </w:p>
    <w:p w14:paraId="75E94B54" w14:textId="77777777" w:rsidR="00E31C32" w:rsidRPr="00C922DB" w:rsidRDefault="00E31C32" w:rsidP="00E31C32">
      <w:pPr>
        <w:pStyle w:val="Padro"/>
        <w:ind w:left="567"/>
        <w:jc w:val="both"/>
        <w:rPr>
          <w:bCs/>
          <w:sz w:val="23"/>
          <w:szCs w:val="23"/>
        </w:rPr>
      </w:pPr>
    </w:p>
    <w:p w14:paraId="11FBC7EF" w14:textId="256B131D" w:rsidR="00E31C32" w:rsidRDefault="00E31C32" w:rsidP="00E31C32">
      <w:pPr>
        <w:pStyle w:val="Padro"/>
        <w:ind w:left="567"/>
        <w:jc w:val="both"/>
        <w:rPr>
          <w:bCs/>
          <w:sz w:val="23"/>
          <w:szCs w:val="23"/>
        </w:rPr>
      </w:pPr>
      <w:r w:rsidRPr="00C922DB">
        <w:rPr>
          <w:b/>
          <w:bCs/>
          <w:sz w:val="23"/>
          <w:szCs w:val="23"/>
        </w:rPr>
        <w:t>XI</w:t>
      </w:r>
      <w:r w:rsidR="00C26045">
        <w:rPr>
          <w:b/>
          <w:bCs/>
          <w:sz w:val="23"/>
          <w:szCs w:val="23"/>
        </w:rPr>
        <w:t>I</w:t>
      </w:r>
      <w:r w:rsidRPr="00C922DB">
        <w:rPr>
          <w:b/>
          <w:bCs/>
          <w:sz w:val="23"/>
          <w:szCs w:val="23"/>
        </w:rPr>
        <w:t xml:space="preserve">I.4.3. </w:t>
      </w:r>
      <w:r w:rsidRPr="00C922DB">
        <w:rPr>
          <w:bCs/>
          <w:sz w:val="23"/>
          <w:szCs w:val="23"/>
        </w:rPr>
        <w:t>Indenizações e multas.</w:t>
      </w:r>
    </w:p>
    <w:p w14:paraId="17C909DE" w14:textId="77777777" w:rsidR="0031277C" w:rsidRPr="00C922DB" w:rsidRDefault="0031277C" w:rsidP="00E31C32">
      <w:pPr>
        <w:pStyle w:val="Padro"/>
        <w:ind w:left="567"/>
        <w:jc w:val="both"/>
        <w:rPr>
          <w:sz w:val="23"/>
          <w:szCs w:val="23"/>
        </w:rPr>
      </w:pPr>
    </w:p>
    <w:p w14:paraId="2B06F655" w14:textId="29DF2858" w:rsidR="00E31C32" w:rsidRPr="00C922DB" w:rsidRDefault="00E31C32" w:rsidP="00E31C32">
      <w:pPr>
        <w:pStyle w:val="Padro"/>
        <w:jc w:val="both"/>
        <w:rPr>
          <w:sz w:val="23"/>
          <w:szCs w:val="23"/>
        </w:rPr>
      </w:pPr>
      <w:r w:rsidRPr="00C922DB">
        <w:rPr>
          <w:b/>
          <w:bCs/>
          <w:sz w:val="23"/>
          <w:szCs w:val="23"/>
        </w:rPr>
        <w:t>XII</w:t>
      </w:r>
      <w:r w:rsidR="00C26045">
        <w:rPr>
          <w:b/>
          <w:bCs/>
          <w:sz w:val="23"/>
          <w:szCs w:val="23"/>
        </w:rPr>
        <w:t>I</w:t>
      </w:r>
      <w:r w:rsidRPr="00C922DB">
        <w:rPr>
          <w:b/>
          <w:bCs/>
          <w:sz w:val="23"/>
          <w:szCs w:val="23"/>
        </w:rPr>
        <w:t>.5.</w:t>
      </w:r>
      <w:r w:rsidRPr="00C922DB">
        <w:rPr>
          <w:sz w:val="23"/>
          <w:szCs w:val="23"/>
        </w:rPr>
        <w:t xml:space="preserve"> Eventuais alterações contratuais reger-se-ão pela disciplina do art. 124, da Lei nº 14.1333/2021.</w:t>
      </w:r>
    </w:p>
    <w:p w14:paraId="4524ECC7" w14:textId="711B7F5F" w:rsidR="00E31C32" w:rsidRPr="00C922DB" w:rsidRDefault="00E31C32" w:rsidP="00E31C32">
      <w:pPr>
        <w:pStyle w:val="Padro"/>
        <w:ind w:firstLine="567"/>
        <w:jc w:val="both"/>
        <w:rPr>
          <w:bCs/>
          <w:sz w:val="23"/>
          <w:szCs w:val="23"/>
        </w:rPr>
      </w:pPr>
      <w:r w:rsidRPr="00C922DB">
        <w:rPr>
          <w:b/>
          <w:bCs/>
          <w:sz w:val="23"/>
          <w:szCs w:val="23"/>
        </w:rPr>
        <w:t>XI</w:t>
      </w:r>
      <w:r w:rsidR="00C26045">
        <w:rPr>
          <w:b/>
          <w:bCs/>
          <w:sz w:val="23"/>
          <w:szCs w:val="23"/>
        </w:rPr>
        <w:t>I</w:t>
      </w:r>
      <w:r w:rsidRPr="00C922DB">
        <w:rPr>
          <w:b/>
          <w:bCs/>
          <w:sz w:val="23"/>
          <w:szCs w:val="23"/>
        </w:rPr>
        <w:t xml:space="preserve">I.5.1. </w:t>
      </w:r>
      <w:r w:rsidRPr="00C922DB">
        <w:rPr>
          <w:bCs/>
          <w:sz w:val="23"/>
          <w:szCs w:val="23"/>
        </w:rPr>
        <w:t>A contratada é obrigada a aceitar, nas mesmas condições contratuais, os acréscimos ou supressões que se fizerem necessários, por conveniência da Administração, dentro do Limite permitido pelo art. 125, da Lei nº 14.133/2021, sobre o valor atualizado do contrato.</w:t>
      </w:r>
    </w:p>
    <w:p w14:paraId="751FEC1B" w14:textId="54377B49" w:rsidR="001473FE" w:rsidRDefault="001473FE" w:rsidP="004B3E67">
      <w:pPr>
        <w:pStyle w:val="Padro"/>
        <w:jc w:val="both"/>
        <w:rPr>
          <w:bCs/>
          <w:sz w:val="23"/>
          <w:szCs w:val="23"/>
        </w:rPr>
      </w:pPr>
    </w:p>
    <w:p w14:paraId="4F219AFE" w14:textId="77777777" w:rsidR="00E31C32" w:rsidRPr="00C922DB" w:rsidRDefault="00E31C32" w:rsidP="00E31C32">
      <w:pPr>
        <w:pStyle w:val="Padro"/>
        <w:jc w:val="both"/>
        <w:rPr>
          <w:b/>
          <w:sz w:val="23"/>
          <w:szCs w:val="23"/>
          <w:u w:val="single"/>
        </w:rPr>
      </w:pPr>
      <w:r w:rsidRPr="00C922DB">
        <w:rPr>
          <w:b/>
          <w:sz w:val="23"/>
          <w:szCs w:val="23"/>
          <w:u w:val="single"/>
        </w:rPr>
        <w:lastRenderedPageBreak/>
        <w:t>CLÁUSULA DÉCIMA QUARTA</w:t>
      </w:r>
    </w:p>
    <w:p w14:paraId="5743DC7C" w14:textId="3A51ACEC" w:rsidR="00E31C32" w:rsidRPr="00C922DB" w:rsidRDefault="00E31C32" w:rsidP="00E31C32">
      <w:pPr>
        <w:jc w:val="both"/>
        <w:rPr>
          <w:b/>
          <w:sz w:val="23"/>
          <w:szCs w:val="23"/>
        </w:rPr>
      </w:pPr>
      <w:r w:rsidRPr="00C922DB">
        <w:rPr>
          <w:b/>
          <w:sz w:val="23"/>
          <w:szCs w:val="23"/>
        </w:rPr>
        <w:t>XIV</w:t>
      </w:r>
      <w:r w:rsidR="00C26045">
        <w:rPr>
          <w:b/>
          <w:sz w:val="23"/>
          <w:szCs w:val="23"/>
        </w:rPr>
        <w:t xml:space="preserve">. </w:t>
      </w:r>
      <w:r w:rsidRPr="00C922DB">
        <w:rPr>
          <w:b/>
          <w:sz w:val="23"/>
          <w:szCs w:val="23"/>
        </w:rPr>
        <w:t>DA VINCULAÇÃO:</w:t>
      </w:r>
    </w:p>
    <w:p w14:paraId="11754DF2" w14:textId="4953ECB9" w:rsidR="00C56BDE" w:rsidRPr="00C922DB" w:rsidRDefault="00E31C32" w:rsidP="00C56BDE">
      <w:pPr>
        <w:jc w:val="both"/>
        <w:rPr>
          <w:sz w:val="23"/>
          <w:szCs w:val="23"/>
        </w:rPr>
      </w:pPr>
      <w:r w:rsidRPr="00C922DB">
        <w:rPr>
          <w:b/>
          <w:sz w:val="23"/>
          <w:szCs w:val="23"/>
        </w:rPr>
        <w:t xml:space="preserve">XIV.1. </w:t>
      </w:r>
      <w:r w:rsidR="00C56BDE" w:rsidRPr="00C922DB">
        <w:rPr>
          <w:sz w:val="23"/>
          <w:szCs w:val="23"/>
        </w:rPr>
        <w:t>O presente contrato vincula-se ao Process</w:t>
      </w:r>
      <w:r w:rsidR="0030499E" w:rsidRPr="00C922DB">
        <w:rPr>
          <w:sz w:val="23"/>
          <w:szCs w:val="23"/>
        </w:rPr>
        <w:t>o de Dispensa de Licitação nº 02</w:t>
      </w:r>
      <w:r w:rsidR="00F74641">
        <w:rPr>
          <w:sz w:val="23"/>
          <w:szCs w:val="23"/>
        </w:rPr>
        <w:t>6</w:t>
      </w:r>
      <w:r w:rsidR="00C56BDE" w:rsidRPr="00C922DB">
        <w:rPr>
          <w:sz w:val="23"/>
          <w:szCs w:val="23"/>
        </w:rPr>
        <w:t xml:space="preserve">/2024, processado nos termos da Lei Federal nº 14.133/2021, com fundamento no Parecer Jurídico nº </w:t>
      </w:r>
      <w:r w:rsidR="00F74641">
        <w:rPr>
          <w:sz w:val="23"/>
          <w:szCs w:val="23"/>
        </w:rPr>
        <w:t>397</w:t>
      </w:r>
      <w:r w:rsidR="00C56BDE" w:rsidRPr="00C922DB">
        <w:rPr>
          <w:sz w:val="23"/>
          <w:szCs w:val="23"/>
        </w:rPr>
        <w:t>/2024, forte no artigo 75, inciso VIII da referida lei, e à proposta comercial contratada, independentemente de transcrição.</w:t>
      </w:r>
    </w:p>
    <w:p w14:paraId="65A0DA18" w14:textId="3FE6B9DE" w:rsidR="00E31C32" w:rsidRPr="00C922DB" w:rsidRDefault="00E31C32" w:rsidP="00C56BDE">
      <w:pPr>
        <w:jc w:val="both"/>
        <w:rPr>
          <w:sz w:val="23"/>
          <w:szCs w:val="23"/>
        </w:rPr>
      </w:pPr>
    </w:p>
    <w:p w14:paraId="66DBC12E" w14:textId="77777777" w:rsidR="00E31C32" w:rsidRPr="00C922DB" w:rsidRDefault="00E31C32" w:rsidP="00E31C32">
      <w:pPr>
        <w:pStyle w:val="Padro"/>
        <w:jc w:val="both"/>
        <w:rPr>
          <w:b/>
          <w:sz w:val="23"/>
          <w:szCs w:val="23"/>
          <w:u w:val="single"/>
        </w:rPr>
      </w:pPr>
      <w:r w:rsidRPr="00C922DB">
        <w:rPr>
          <w:b/>
          <w:sz w:val="23"/>
          <w:szCs w:val="23"/>
          <w:u w:val="single"/>
        </w:rPr>
        <w:t>CLÁUSULA DÉCIMA QUINTA</w:t>
      </w:r>
    </w:p>
    <w:p w14:paraId="178EE239" w14:textId="10A1D94E" w:rsidR="00E31C32" w:rsidRPr="00C922DB" w:rsidRDefault="00E31C32" w:rsidP="00E31C32">
      <w:pPr>
        <w:pStyle w:val="Padro"/>
        <w:jc w:val="both"/>
        <w:rPr>
          <w:b/>
          <w:sz w:val="23"/>
          <w:szCs w:val="23"/>
        </w:rPr>
      </w:pPr>
      <w:r w:rsidRPr="00C922DB">
        <w:rPr>
          <w:b/>
          <w:sz w:val="23"/>
          <w:szCs w:val="23"/>
        </w:rPr>
        <w:t>XV</w:t>
      </w:r>
      <w:r w:rsidR="00C26045">
        <w:rPr>
          <w:b/>
          <w:sz w:val="23"/>
          <w:szCs w:val="23"/>
        </w:rPr>
        <w:t>.</w:t>
      </w:r>
      <w:r w:rsidRPr="00C922DB">
        <w:rPr>
          <w:b/>
          <w:sz w:val="23"/>
          <w:szCs w:val="23"/>
        </w:rPr>
        <w:t xml:space="preserve"> DOS CASOS OMISSOS:</w:t>
      </w:r>
    </w:p>
    <w:p w14:paraId="5F895662" w14:textId="77777777" w:rsidR="00E31C32" w:rsidRPr="00C922DB" w:rsidRDefault="00E31C32" w:rsidP="00E31C32">
      <w:pPr>
        <w:pStyle w:val="Padro"/>
        <w:jc w:val="both"/>
        <w:rPr>
          <w:sz w:val="23"/>
          <w:szCs w:val="23"/>
        </w:rPr>
      </w:pPr>
      <w:r w:rsidRPr="00C922DB">
        <w:rPr>
          <w:b/>
          <w:sz w:val="23"/>
          <w:szCs w:val="23"/>
        </w:rPr>
        <w:t xml:space="preserve">XV.1. </w:t>
      </w:r>
      <w:r w:rsidRPr="00C922DB">
        <w:rPr>
          <w:sz w:val="23"/>
          <w:szCs w:val="23"/>
        </w:rPr>
        <w:t xml:space="preserve"> Os casos omissos serão decididos pela Contratante, segundo as disposições contidas na Lei nº 14.133/2021 e demais normas de licitações e contratos administrativos e, subsidiariamente, segundo as normas e princípios gerais dos contratos.</w:t>
      </w:r>
    </w:p>
    <w:p w14:paraId="32C3D7DA" w14:textId="77777777" w:rsidR="00E31C32" w:rsidRPr="00C922DB" w:rsidRDefault="00E31C32" w:rsidP="00E31C32">
      <w:pPr>
        <w:pStyle w:val="Padro"/>
        <w:jc w:val="both"/>
        <w:rPr>
          <w:sz w:val="23"/>
          <w:szCs w:val="23"/>
        </w:rPr>
      </w:pPr>
    </w:p>
    <w:p w14:paraId="1E3C8F67" w14:textId="77777777" w:rsidR="00E31C32" w:rsidRPr="00C922DB" w:rsidRDefault="00E31C32" w:rsidP="00E31C32">
      <w:pPr>
        <w:pStyle w:val="Padro"/>
        <w:jc w:val="both"/>
        <w:rPr>
          <w:b/>
          <w:sz w:val="23"/>
          <w:szCs w:val="23"/>
          <w:u w:val="single"/>
        </w:rPr>
      </w:pPr>
      <w:r w:rsidRPr="00C922DB">
        <w:rPr>
          <w:b/>
          <w:sz w:val="23"/>
          <w:szCs w:val="23"/>
          <w:u w:val="single"/>
        </w:rPr>
        <w:t>CLÁUSULA DÉCIMA SEXTA</w:t>
      </w:r>
    </w:p>
    <w:p w14:paraId="145627A8" w14:textId="4CEA0E3A" w:rsidR="00E31C32" w:rsidRPr="00C922DB" w:rsidRDefault="00E31C32" w:rsidP="00E31C32">
      <w:pPr>
        <w:pStyle w:val="Padro"/>
        <w:jc w:val="both"/>
        <w:rPr>
          <w:b/>
          <w:sz w:val="23"/>
          <w:szCs w:val="23"/>
        </w:rPr>
      </w:pPr>
      <w:r w:rsidRPr="00C922DB">
        <w:rPr>
          <w:b/>
          <w:sz w:val="23"/>
          <w:szCs w:val="23"/>
        </w:rPr>
        <w:t>XVI</w:t>
      </w:r>
      <w:r w:rsidR="00C26045">
        <w:rPr>
          <w:b/>
          <w:sz w:val="23"/>
          <w:szCs w:val="23"/>
        </w:rPr>
        <w:t>.</w:t>
      </w:r>
      <w:r w:rsidRPr="00C922DB">
        <w:rPr>
          <w:b/>
          <w:sz w:val="23"/>
          <w:szCs w:val="23"/>
        </w:rPr>
        <w:t xml:space="preserve"> DA PUBLICAÇÃO:</w:t>
      </w:r>
    </w:p>
    <w:p w14:paraId="483C0536" w14:textId="77777777" w:rsidR="00E31C32" w:rsidRPr="00C922DB" w:rsidRDefault="00E31C32" w:rsidP="00E31C32">
      <w:pPr>
        <w:pStyle w:val="Padro"/>
        <w:jc w:val="both"/>
        <w:rPr>
          <w:sz w:val="23"/>
          <w:szCs w:val="23"/>
        </w:rPr>
      </w:pPr>
      <w:r w:rsidRPr="00C922DB">
        <w:rPr>
          <w:b/>
          <w:sz w:val="23"/>
          <w:szCs w:val="23"/>
        </w:rPr>
        <w:t xml:space="preserve">XVI.1. </w:t>
      </w:r>
      <w:r w:rsidRPr="00C922DB">
        <w:rPr>
          <w:sz w:val="23"/>
          <w:szCs w:val="23"/>
        </w:rPr>
        <w:t>A Contratante providenciará a publicação deste instrumento, por extrato, na imprensa oficial do Município, nos termos da Lei Municipal nº 3.420/2012, bem como sua integralidade, de acordo com o previsto na Lei nº 14.133/2021.</w:t>
      </w:r>
    </w:p>
    <w:p w14:paraId="1A6C982E" w14:textId="77777777" w:rsidR="00BC5EFD" w:rsidRPr="00C922DB" w:rsidRDefault="00BC5EFD" w:rsidP="00E31C32">
      <w:pPr>
        <w:pStyle w:val="Padro"/>
        <w:jc w:val="both"/>
        <w:rPr>
          <w:sz w:val="23"/>
          <w:szCs w:val="23"/>
        </w:rPr>
      </w:pPr>
    </w:p>
    <w:p w14:paraId="2772B41C" w14:textId="77777777" w:rsidR="00E31C32" w:rsidRPr="00C922DB" w:rsidRDefault="00E31C32" w:rsidP="00E31C32">
      <w:pPr>
        <w:pStyle w:val="Padro"/>
        <w:jc w:val="both"/>
        <w:rPr>
          <w:b/>
          <w:sz w:val="23"/>
          <w:szCs w:val="23"/>
          <w:u w:val="single"/>
        </w:rPr>
      </w:pPr>
      <w:r w:rsidRPr="00C922DB">
        <w:rPr>
          <w:b/>
          <w:sz w:val="23"/>
          <w:szCs w:val="23"/>
          <w:u w:val="single"/>
        </w:rPr>
        <w:t>CLÁUSULA DÉCIMA SÉTIMA</w:t>
      </w:r>
    </w:p>
    <w:p w14:paraId="767456D5" w14:textId="5E2EE9EE" w:rsidR="00E31C32" w:rsidRPr="00C922DB" w:rsidRDefault="00E31C32" w:rsidP="00E31C32">
      <w:pPr>
        <w:pStyle w:val="Padro"/>
        <w:jc w:val="both"/>
        <w:rPr>
          <w:b/>
          <w:sz w:val="23"/>
          <w:szCs w:val="23"/>
        </w:rPr>
      </w:pPr>
      <w:r w:rsidRPr="00C922DB">
        <w:rPr>
          <w:b/>
          <w:sz w:val="23"/>
          <w:szCs w:val="23"/>
        </w:rPr>
        <w:t>XVII</w:t>
      </w:r>
      <w:r w:rsidR="00C26045">
        <w:rPr>
          <w:b/>
          <w:sz w:val="23"/>
          <w:szCs w:val="23"/>
        </w:rPr>
        <w:t>.</w:t>
      </w:r>
      <w:r w:rsidRPr="00C922DB">
        <w:rPr>
          <w:b/>
          <w:sz w:val="23"/>
          <w:szCs w:val="23"/>
        </w:rPr>
        <w:t xml:space="preserve"> DO FORO:</w:t>
      </w:r>
    </w:p>
    <w:p w14:paraId="68342037" w14:textId="77777777" w:rsidR="00E31C32" w:rsidRPr="00C922DB" w:rsidRDefault="00E31C32" w:rsidP="00E31C32">
      <w:pPr>
        <w:pStyle w:val="Padro"/>
        <w:jc w:val="both"/>
        <w:rPr>
          <w:sz w:val="23"/>
          <w:szCs w:val="23"/>
        </w:rPr>
      </w:pPr>
      <w:r w:rsidRPr="00C922DB">
        <w:rPr>
          <w:b/>
          <w:sz w:val="23"/>
          <w:szCs w:val="23"/>
        </w:rPr>
        <w:t xml:space="preserve">XVII.1. </w:t>
      </w:r>
      <w:r w:rsidRPr="00C922DB">
        <w:rPr>
          <w:sz w:val="23"/>
          <w:szCs w:val="23"/>
        </w:rPr>
        <w:t>As partes elegem o foro de Taquari, RS, para dirimir as questões porventura derivadas do presente contrato, com renúncia expressa a qualquer outro, por mais privilegiado que seja.</w:t>
      </w:r>
    </w:p>
    <w:p w14:paraId="32C4BB1E" w14:textId="77777777" w:rsidR="00E31C32" w:rsidRPr="00C922DB" w:rsidRDefault="00E31C32" w:rsidP="00E31C32">
      <w:pPr>
        <w:pStyle w:val="Padro"/>
        <w:ind w:left="284" w:firstLine="720"/>
        <w:jc w:val="both"/>
        <w:rPr>
          <w:sz w:val="23"/>
          <w:szCs w:val="23"/>
        </w:rPr>
      </w:pPr>
    </w:p>
    <w:p w14:paraId="404B3F45" w14:textId="77777777" w:rsidR="00E31C32" w:rsidRPr="00C922DB" w:rsidRDefault="00E31C32" w:rsidP="00E31C32">
      <w:pPr>
        <w:pStyle w:val="Padro"/>
        <w:jc w:val="both"/>
        <w:rPr>
          <w:sz w:val="23"/>
          <w:szCs w:val="23"/>
        </w:rPr>
      </w:pPr>
      <w:r w:rsidRPr="00C922DB">
        <w:rPr>
          <w:sz w:val="23"/>
          <w:szCs w:val="23"/>
        </w:rPr>
        <w:t>E, por estarem justos e contratados, firmam o presente em quatro vias de igual teor e forma, na presença das testemunhas instrumentais abaixo assinadas.</w:t>
      </w:r>
    </w:p>
    <w:p w14:paraId="21C71DF3" w14:textId="77777777" w:rsidR="00E31C32" w:rsidRPr="00B81760" w:rsidRDefault="00E31C32" w:rsidP="00E31C32">
      <w:pPr>
        <w:pStyle w:val="Padro"/>
        <w:jc w:val="both"/>
        <w:rPr>
          <w:sz w:val="12"/>
          <w:szCs w:val="12"/>
        </w:rPr>
      </w:pPr>
    </w:p>
    <w:p w14:paraId="13AC5115" w14:textId="1D0B9686" w:rsidR="00987A33" w:rsidRPr="00C922DB" w:rsidRDefault="00987A33" w:rsidP="00987A33">
      <w:pPr>
        <w:jc w:val="center"/>
        <w:rPr>
          <w:sz w:val="23"/>
          <w:szCs w:val="23"/>
        </w:rPr>
      </w:pPr>
      <w:r w:rsidRPr="00C922DB">
        <w:rPr>
          <w:sz w:val="23"/>
          <w:szCs w:val="23"/>
        </w:rPr>
        <w:t xml:space="preserve">Taquari, </w:t>
      </w:r>
      <w:r w:rsidR="0030499E" w:rsidRPr="00C922DB">
        <w:rPr>
          <w:sz w:val="23"/>
          <w:szCs w:val="23"/>
        </w:rPr>
        <w:t>1</w:t>
      </w:r>
      <w:r w:rsidR="00F74641">
        <w:rPr>
          <w:sz w:val="23"/>
          <w:szCs w:val="23"/>
        </w:rPr>
        <w:t>7</w:t>
      </w:r>
      <w:r w:rsidR="0030499E" w:rsidRPr="00C922DB">
        <w:rPr>
          <w:sz w:val="23"/>
          <w:szCs w:val="23"/>
        </w:rPr>
        <w:t xml:space="preserve"> de maio</w:t>
      </w:r>
      <w:r w:rsidR="00354E13" w:rsidRPr="00C922DB">
        <w:rPr>
          <w:sz w:val="23"/>
          <w:szCs w:val="23"/>
        </w:rPr>
        <w:t xml:space="preserve"> </w:t>
      </w:r>
      <w:r w:rsidRPr="00C922DB">
        <w:rPr>
          <w:sz w:val="23"/>
          <w:szCs w:val="23"/>
        </w:rPr>
        <w:t>de 202</w:t>
      </w:r>
      <w:r w:rsidR="00F705F3" w:rsidRPr="00C922DB">
        <w:rPr>
          <w:sz w:val="23"/>
          <w:szCs w:val="23"/>
        </w:rPr>
        <w:t>4</w:t>
      </w:r>
      <w:r w:rsidRPr="00C922DB">
        <w:rPr>
          <w:sz w:val="23"/>
          <w:szCs w:val="23"/>
        </w:rPr>
        <w:t>.</w:t>
      </w:r>
    </w:p>
    <w:p w14:paraId="3D007E18" w14:textId="5316CC5D" w:rsidR="00C56BDE" w:rsidRPr="00C922DB" w:rsidRDefault="00C56BDE" w:rsidP="00F1789B">
      <w:pPr>
        <w:rPr>
          <w:sz w:val="23"/>
          <w:szCs w:val="23"/>
        </w:rPr>
      </w:pPr>
    </w:p>
    <w:p w14:paraId="2CAAF9B5" w14:textId="75DC3CAF" w:rsidR="00BC5EFD" w:rsidRDefault="00BC5EFD" w:rsidP="00C56BDE">
      <w:pPr>
        <w:jc w:val="center"/>
        <w:rPr>
          <w:sz w:val="23"/>
          <w:szCs w:val="23"/>
        </w:rPr>
      </w:pPr>
    </w:p>
    <w:p w14:paraId="1D1101A8" w14:textId="77777777" w:rsidR="00B81760" w:rsidRPr="00C922DB" w:rsidRDefault="00B81760" w:rsidP="00C56BDE">
      <w:pPr>
        <w:jc w:val="center"/>
        <w:rPr>
          <w:sz w:val="23"/>
          <w:szCs w:val="23"/>
        </w:rPr>
      </w:pPr>
    </w:p>
    <w:p w14:paraId="4E9E9D37" w14:textId="77777777" w:rsidR="00BC5EFD" w:rsidRPr="00C26045" w:rsidRDefault="00BC5EFD" w:rsidP="00C56BDE">
      <w:pPr>
        <w:jc w:val="center"/>
        <w:rPr>
          <w:sz w:val="20"/>
          <w:szCs w:val="20"/>
        </w:rPr>
      </w:pPr>
    </w:p>
    <w:p w14:paraId="0739B3A1" w14:textId="77777777" w:rsidR="00C56BDE" w:rsidRPr="00C26045" w:rsidRDefault="00C56BDE" w:rsidP="00C56BDE">
      <w:pPr>
        <w:ind w:left="3402"/>
        <w:jc w:val="center"/>
        <w:rPr>
          <w:sz w:val="20"/>
          <w:szCs w:val="20"/>
        </w:rPr>
      </w:pPr>
      <w:r w:rsidRPr="00C26045">
        <w:rPr>
          <w:sz w:val="20"/>
          <w:szCs w:val="20"/>
        </w:rPr>
        <w:t>MUNICÍPIO DE TAQUARI-RS</w:t>
      </w:r>
    </w:p>
    <w:p w14:paraId="4BACDBA3" w14:textId="77777777" w:rsidR="00C56BDE" w:rsidRPr="00C26045" w:rsidRDefault="00C56BDE" w:rsidP="00C56BDE">
      <w:pPr>
        <w:ind w:left="3402"/>
        <w:jc w:val="center"/>
        <w:rPr>
          <w:sz w:val="20"/>
          <w:szCs w:val="20"/>
        </w:rPr>
      </w:pPr>
      <w:r w:rsidRPr="00C26045">
        <w:rPr>
          <w:sz w:val="20"/>
          <w:szCs w:val="20"/>
        </w:rPr>
        <w:t>Contratante</w:t>
      </w:r>
    </w:p>
    <w:p w14:paraId="46BE3339" w14:textId="77777777" w:rsidR="00390C5F" w:rsidRPr="00C26045" w:rsidRDefault="00390C5F" w:rsidP="00C56BDE">
      <w:pPr>
        <w:ind w:left="3402"/>
        <w:jc w:val="center"/>
        <w:rPr>
          <w:sz w:val="20"/>
          <w:szCs w:val="20"/>
        </w:rPr>
      </w:pPr>
    </w:p>
    <w:p w14:paraId="233AA5D8" w14:textId="77777777" w:rsidR="00390C5F" w:rsidRPr="00C26045" w:rsidRDefault="00390C5F" w:rsidP="00C56BDE">
      <w:pPr>
        <w:ind w:left="3402"/>
        <w:jc w:val="center"/>
        <w:rPr>
          <w:sz w:val="20"/>
          <w:szCs w:val="20"/>
        </w:rPr>
      </w:pPr>
    </w:p>
    <w:p w14:paraId="4D3590EA" w14:textId="77777777" w:rsidR="00F1789B" w:rsidRPr="00C26045" w:rsidRDefault="00F1789B" w:rsidP="00C56BDE">
      <w:pPr>
        <w:ind w:left="3402"/>
        <w:jc w:val="center"/>
        <w:rPr>
          <w:sz w:val="20"/>
          <w:szCs w:val="20"/>
        </w:rPr>
      </w:pPr>
    </w:p>
    <w:p w14:paraId="61FA8325" w14:textId="6B60CF65" w:rsidR="0030499E" w:rsidRPr="00C26045" w:rsidRDefault="00F74641" w:rsidP="00C56BDE">
      <w:pPr>
        <w:ind w:left="2682" w:firstLine="720"/>
        <w:jc w:val="center"/>
        <w:rPr>
          <w:sz w:val="20"/>
          <w:szCs w:val="20"/>
        </w:rPr>
      </w:pPr>
      <w:r>
        <w:rPr>
          <w:sz w:val="20"/>
          <w:szCs w:val="20"/>
        </w:rPr>
        <w:t>LOJAS QUERO-QUERO S.A.</w:t>
      </w:r>
      <w:r w:rsidR="0030499E" w:rsidRPr="00C26045">
        <w:rPr>
          <w:sz w:val="20"/>
          <w:szCs w:val="20"/>
        </w:rPr>
        <w:t xml:space="preserve"> </w:t>
      </w:r>
    </w:p>
    <w:p w14:paraId="73AD49B3" w14:textId="20FE972E" w:rsidR="00C56BDE" w:rsidRPr="00C26045" w:rsidRDefault="00C56BDE" w:rsidP="00C56BDE">
      <w:pPr>
        <w:ind w:left="2682" w:firstLine="720"/>
        <w:jc w:val="center"/>
        <w:rPr>
          <w:sz w:val="20"/>
          <w:szCs w:val="20"/>
        </w:rPr>
      </w:pPr>
      <w:r w:rsidRPr="00C26045">
        <w:rPr>
          <w:sz w:val="20"/>
          <w:szCs w:val="20"/>
        </w:rPr>
        <w:t>Contratada</w:t>
      </w:r>
    </w:p>
    <w:p w14:paraId="59F145A5" w14:textId="77777777" w:rsidR="00C56BDE" w:rsidRPr="00C26045" w:rsidRDefault="00C56BDE" w:rsidP="00C56BDE">
      <w:pPr>
        <w:ind w:left="3402"/>
        <w:jc w:val="center"/>
        <w:rPr>
          <w:sz w:val="20"/>
          <w:szCs w:val="20"/>
        </w:rPr>
      </w:pPr>
    </w:p>
    <w:p w14:paraId="1809C142" w14:textId="36021522" w:rsidR="00C56BDE" w:rsidRPr="00C26045" w:rsidRDefault="00C56BDE" w:rsidP="00C56BDE">
      <w:pPr>
        <w:ind w:left="3402"/>
        <w:jc w:val="center"/>
        <w:rPr>
          <w:sz w:val="20"/>
          <w:szCs w:val="20"/>
        </w:rPr>
      </w:pPr>
    </w:p>
    <w:p w14:paraId="08F17E24" w14:textId="77777777" w:rsidR="00BC5EFD" w:rsidRPr="00C26045" w:rsidRDefault="00BC5EFD" w:rsidP="00C56BDE">
      <w:pPr>
        <w:ind w:left="3402"/>
        <w:jc w:val="center"/>
        <w:rPr>
          <w:sz w:val="20"/>
          <w:szCs w:val="20"/>
        </w:rPr>
      </w:pPr>
    </w:p>
    <w:p w14:paraId="4947AD2F" w14:textId="6F73E1A6" w:rsidR="00C56BDE" w:rsidRPr="00C26045" w:rsidRDefault="00F74641" w:rsidP="00C56BDE">
      <w:pPr>
        <w:ind w:left="3402"/>
        <w:jc w:val="center"/>
        <w:rPr>
          <w:sz w:val="20"/>
          <w:szCs w:val="20"/>
        </w:rPr>
      </w:pPr>
      <w:r>
        <w:rPr>
          <w:sz w:val="20"/>
          <w:szCs w:val="20"/>
        </w:rPr>
        <w:t>ANA PAULA DOS SANTOS SALDANHA</w:t>
      </w:r>
    </w:p>
    <w:p w14:paraId="6D38C08E" w14:textId="77777777" w:rsidR="00C56BDE" w:rsidRPr="00C26045" w:rsidRDefault="00C56BDE" w:rsidP="00C56BDE">
      <w:pPr>
        <w:ind w:left="3402"/>
        <w:jc w:val="center"/>
        <w:rPr>
          <w:sz w:val="20"/>
          <w:szCs w:val="20"/>
        </w:rPr>
      </w:pPr>
      <w:r w:rsidRPr="00C26045">
        <w:rPr>
          <w:sz w:val="20"/>
          <w:szCs w:val="20"/>
        </w:rPr>
        <w:t>Fiscal Anuente</w:t>
      </w:r>
    </w:p>
    <w:p w14:paraId="6A9307D4" w14:textId="77777777" w:rsidR="00390C5F" w:rsidRPr="00C26045" w:rsidRDefault="00390C5F" w:rsidP="00C56BDE">
      <w:pPr>
        <w:ind w:left="3402"/>
        <w:jc w:val="center"/>
        <w:rPr>
          <w:sz w:val="20"/>
          <w:szCs w:val="20"/>
        </w:rPr>
      </w:pPr>
    </w:p>
    <w:p w14:paraId="4F545FCF" w14:textId="084663EE" w:rsidR="00A51F20" w:rsidRPr="00C26045" w:rsidRDefault="00C56BDE" w:rsidP="00936A4D">
      <w:pPr>
        <w:jc w:val="both"/>
        <w:rPr>
          <w:sz w:val="20"/>
          <w:szCs w:val="20"/>
        </w:rPr>
      </w:pPr>
      <w:r w:rsidRPr="00C26045">
        <w:rPr>
          <w:sz w:val="20"/>
          <w:szCs w:val="20"/>
        </w:rPr>
        <w:t>TESTEMUNHAS:</w:t>
      </w:r>
    </w:p>
    <w:sectPr w:rsidR="00A51F20" w:rsidRPr="00C26045" w:rsidSect="00A51F20">
      <w:headerReference w:type="default" r:id="rId8"/>
      <w:footerReference w:type="default" r:id="rId9"/>
      <w:pgSz w:w="11910" w:h="16840"/>
      <w:pgMar w:top="2098" w:right="1134" w:bottom="1361" w:left="1701" w:header="465"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9E87D" w14:textId="77777777" w:rsidR="00187B61" w:rsidRDefault="00187B61">
      <w:r>
        <w:separator/>
      </w:r>
    </w:p>
  </w:endnote>
  <w:endnote w:type="continuationSeparator" w:id="0">
    <w:p w14:paraId="0F9F471B" w14:textId="77777777" w:rsidR="00187B61" w:rsidRDefault="00187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enguin">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D42A" w14:textId="77777777" w:rsidR="00187B61" w:rsidRDefault="00187B61">
    <w:pPr>
      <w:pStyle w:val="Corpodetexto"/>
      <w:spacing w:line="14" w:lineRule="auto"/>
      <w:rPr>
        <w:sz w:val="20"/>
      </w:rPr>
    </w:pPr>
    <w:r>
      <w:rPr>
        <w:noProof/>
        <w:lang w:val="en-US" w:eastAsia="en-US" w:bidi="ar-SA"/>
      </w:rPr>
      <mc:AlternateContent>
        <mc:Choice Requires="wps">
          <w:drawing>
            <wp:anchor distT="0" distB="0" distL="114300" distR="114300" simplePos="0" relativeHeight="251661312" behindDoc="1" locked="0" layoutInCell="1" allowOverlap="1" wp14:anchorId="31CE5711" wp14:editId="53EEE417">
              <wp:simplePos x="0" y="0"/>
              <wp:positionH relativeFrom="page">
                <wp:posOffset>2571751</wp:posOffset>
              </wp:positionH>
              <wp:positionV relativeFrom="page">
                <wp:posOffset>9972675</wp:posOffset>
              </wp:positionV>
              <wp:extent cx="2734310" cy="489585"/>
              <wp:effectExtent l="0" t="0" r="8890" b="571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489585"/>
                      </a:xfrm>
                      <a:prstGeom prst="rect">
                        <a:avLst/>
                      </a:prstGeom>
                      <a:noFill/>
                      <a:ln>
                        <a:noFill/>
                      </a:ln>
                    </wps:spPr>
                    <wps:txbx>
                      <w:txbxContent>
                        <w:p w14:paraId="4B1EF22D" w14:textId="77777777" w:rsidR="00187B61" w:rsidRPr="00A844E0" w:rsidRDefault="00187B61">
                          <w:pPr>
                            <w:spacing w:before="15" w:line="247" w:lineRule="auto"/>
                            <w:ind w:left="19" w:right="18"/>
                            <w:jc w:val="center"/>
                            <w:rPr>
                              <w:rFonts w:ascii="Arial" w:hAnsi="Arial"/>
                              <w:sz w:val="14"/>
                              <w:szCs w:val="14"/>
                            </w:rPr>
                          </w:pPr>
                          <w:r w:rsidRPr="00A844E0">
                            <w:rPr>
                              <w:rFonts w:ascii="Arial" w:hAnsi="Arial"/>
                              <w:sz w:val="14"/>
                              <w:szCs w:val="14"/>
                            </w:rPr>
                            <w:t>Centro Administrativo Celso Luiz Martins - Rua Osvaldo Aranha, nº 1790 Bairro Centro – Taquari – RS – CEP: 95.860-000</w:t>
                          </w:r>
                        </w:p>
                        <w:p w14:paraId="7D3D80C2" w14:textId="77777777" w:rsidR="00187B61" w:rsidRPr="00A844E0" w:rsidRDefault="00187B61">
                          <w:pPr>
                            <w:spacing w:line="144" w:lineRule="exact"/>
                            <w:ind w:left="13" w:right="18"/>
                            <w:jc w:val="center"/>
                            <w:rPr>
                              <w:rFonts w:ascii="Arial" w:hAnsi="Arial"/>
                              <w:sz w:val="14"/>
                              <w:szCs w:val="14"/>
                            </w:rPr>
                          </w:pPr>
                          <w:r w:rsidRPr="00A844E0">
                            <w:rPr>
                              <w:rFonts w:ascii="Arial" w:hAnsi="Arial"/>
                              <w:sz w:val="14"/>
                              <w:szCs w:val="14"/>
                            </w:rPr>
                            <w:t>CNPJ: 88.067.780/0001-38 – Fone (51) 3653-6200</w:t>
                          </w:r>
                        </w:p>
                        <w:p w14:paraId="3B819F91" w14:textId="77777777" w:rsidR="00187B61" w:rsidRDefault="00187B61">
                          <w:pPr>
                            <w:spacing w:line="149" w:lineRule="exact"/>
                            <w:ind w:left="16" w:right="18"/>
                            <w:jc w:val="center"/>
                            <w:rPr>
                              <w:rFonts w:ascii="Arial"/>
                              <w:i/>
                              <w:sz w:val="13"/>
                            </w:rPr>
                          </w:pPr>
                          <w:r w:rsidRPr="00A844E0">
                            <w:rPr>
                              <w:rFonts w:ascii="Arial"/>
                              <w:i/>
                              <w:sz w:val="14"/>
                              <w:szCs w:val="14"/>
                            </w:rPr>
                            <w:t xml:space="preserve">E-mail: </w:t>
                          </w:r>
                          <w:hyperlink r:id="rId1" w:history="1">
                            <w:r w:rsidRPr="00A844E0">
                              <w:rPr>
                                <w:rStyle w:val="Hyperlink"/>
                                <w:rFonts w:ascii="Arial"/>
                                <w:i/>
                                <w:sz w:val="14"/>
                                <w:szCs w:val="14"/>
                              </w:rPr>
                              <w:t>dep.licitacoes@taquari.rs.gov.br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E5711" id="_x0000_t202" coordsize="21600,21600" o:spt="202" path="m,l,21600r21600,l21600,xe">
              <v:stroke joinstyle="miter"/>
              <v:path gradientshapeok="t" o:connecttype="rect"/>
            </v:shapetype>
            <v:shape id="Caixa de Texto 2" o:spid="_x0000_s1027" type="#_x0000_t202" style="position:absolute;margin-left:202.5pt;margin-top:785.25pt;width:215.3pt;height:38.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" filled="f" stroked="f">
              <v:textbox inset="0,0,0,0">
                <w:txbxContent>
                  <w:p w14:paraId="4B1EF22D" w14:textId="77777777" w:rsidR="00187B61" w:rsidRPr="00A844E0" w:rsidRDefault="00187B61">
                    <w:pPr>
                      <w:spacing w:before="15" w:line="247" w:lineRule="auto"/>
                      <w:ind w:left="19" w:right="18"/>
                      <w:jc w:val="center"/>
                      <w:rPr>
                        <w:rFonts w:ascii="Arial" w:hAnsi="Arial"/>
                        <w:sz w:val="14"/>
                        <w:szCs w:val="14"/>
                      </w:rPr>
                    </w:pPr>
                    <w:r w:rsidRPr="00A844E0">
                      <w:rPr>
                        <w:rFonts w:ascii="Arial" w:hAnsi="Arial"/>
                        <w:sz w:val="14"/>
                        <w:szCs w:val="14"/>
                      </w:rPr>
                      <w:t>Centro Administrativo Celso Luiz Martins - Rua Osvaldo Aranha, nº 1790 Bairro Centro – Taquari – RS – CEP: 95.860-000</w:t>
                    </w:r>
                  </w:p>
                  <w:p w14:paraId="7D3D80C2" w14:textId="77777777" w:rsidR="00187B61" w:rsidRPr="00A844E0" w:rsidRDefault="00187B61">
                    <w:pPr>
                      <w:spacing w:line="144" w:lineRule="exact"/>
                      <w:ind w:left="13" w:right="18"/>
                      <w:jc w:val="center"/>
                      <w:rPr>
                        <w:rFonts w:ascii="Arial" w:hAnsi="Arial"/>
                        <w:sz w:val="14"/>
                        <w:szCs w:val="14"/>
                      </w:rPr>
                    </w:pPr>
                    <w:r w:rsidRPr="00A844E0">
                      <w:rPr>
                        <w:rFonts w:ascii="Arial" w:hAnsi="Arial"/>
                        <w:sz w:val="14"/>
                        <w:szCs w:val="14"/>
                      </w:rPr>
                      <w:t>CNPJ: 88.067.780/0001-38 – Fone (51) 3653-6200</w:t>
                    </w:r>
                  </w:p>
                  <w:p w14:paraId="3B819F91" w14:textId="77777777" w:rsidR="00187B61" w:rsidRDefault="00187B61">
                    <w:pPr>
                      <w:spacing w:line="149" w:lineRule="exact"/>
                      <w:ind w:left="16" w:right="18"/>
                      <w:jc w:val="center"/>
                      <w:rPr>
                        <w:rFonts w:ascii="Arial"/>
                        <w:i/>
                        <w:sz w:val="13"/>
                      </w:rPr>
                    </w:pPr>
                    <w:r w:rsidRPr="00A844E0">
                      <w:rPr>
                        <w:rFonts w:ascii="Arial"/>
                        <w:i/>
                        <w:sz w:val="14"/>
                        <w:szCs w:val="14"/>
                      </w:rPr>
                      <w:t xml:space="preserve">E-mail: </w:t>
                    </w:r>
                    <w:hyperlink r:id="rId2" w:history="1">
                      <w:r w:rsidRPr="00A844E0">
                        <w:rPr>
                          <w:rStyle w:val="Hyperlink"/>
                          <w:rFonts w:ascii="Arial"/>
                          <w:i/>
                          <w:sz w:val="14"/>
                          <w:szCs w:val="14"/>
                        </w:rPr>
                        <w:t>dep.licitacoes@taquari.rs.gov.br</w:t>
                      </w:r>
                    </w:hyperlink>
                  </w:p>
                </w:txbxContent>
              </v:textbox>
              <w10:wrap anchorx="page" anchory="page"/>
            </v:shape>
          </w:pict>
        </mc:Fallback>
      </mc:AlternateContent>
    </w:r>
    <w:r>
      <w:rPr>
        <w:rFonts w:ascii="Arial" w:hAnsi="Arial" w:cs="Arial"/>
        <w:noProof/>
        <w:sz w:val="20"/>
        <w:szCs w:val="20"/>
        <w:lang w:val="en-US" w:eastAsia="en-US" w:bidi="ar-SA"/>
      </w:rPr>
      <w:drawing>
        <wp:anchor distT="0" distB="0" distL="114300" distR="114300" simplePos="0" relativeHeight="251664384" behindDoc="1" locked="0" layoutInCell="1" allowOverlap="1" wp14:anchorId="0EB13A0C" wp14:editId="400CA338">
          <wp:simplePos x="0" y="0"/>
          <wp:positionH relativeFrom="column">
            <wp:posOffset>5284571</wp:posOffset>
          </wp:positionH>
          <wp:positionV relativeFrom="paragraph">
            <wp:posOffset>-292100</wp:posOffset>
          </wp:positionV>
          <wp:extent cx="635035" cy="565785"/>
          <wp:effectExtent l="0" t="0" r="0" b="5715"/>
          <wp:wrapNone/>
          <wp:docPr id="9" name="Imagem 9" descr="SELO_LEI GER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_LEI GERAL-01.jpg"/>
                  <pic:cNvPicPr/>
                </pic:nvPicPr>
                <pic:blipFill>
                  <a:blip r:embed="rId3" cstate="print"/>
                  <a:stretch>
                    <a:fillRect/>
                  </a:stretch>
                </pic:blipFill>
                <pic:spPr>
                  <a:xfrm>
                    <a:off x="0" y="0"/>
                    <a:ext cx="641476" cy="57152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val="en-US" w:eastAsia="en-US" w:bidi="ar-SA"/>
      </w:rPr>
      <w:drawing>
        <wp:anchor distT="0" distB="0" distL="114300" distR="114300" simplePos="0" relativeHeight="251663360" behindDoc="1" locked="0" layoutInCell="1" allowOverlap="1" wp14:anchorId="3FDE7269" wp14:editId="53D80288">
          <wp:simplePos x="0" y="0"/>
          <wp:positionH relativeFrom="column">
            <wp:posOffset>-384810</wp:posOffset>
          </wp:positionH>
          <wp:positionV relativeFrom="paragraph">
            <wp:posOffset>-327025</wp:posOffset>
          </wp:positionV>
          <wp:extent cx="740410" cy="567690"/>
          <wp:effectExtent l="0" t="0" r="2540" b="3810"/>
          <wp:wrapTight wrapText="bothSides">
            <wp:wrapPolygon edited="0">
              <wp:start x="0" y="0"/>
              <wp:lineTo x="0" y="21020"/>
              <wp:lineTo x="21118" y="21020"/>
              <wp:lineTo x="21118" y="0"/>
              <wp:lineTo x="0" y="0"/>
            </wp:wrapPolygon>
          </wp:wrapTight>
          <wp:docPr id="10" name="Imagem 1" descr="Selo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 Prefeitura.jpg"/>
                  <pic:cNvPicPr/>
                </pic:nvPicPr>
                <pic:blipFill>
                  <a:blip r:embed="rId4"/>
                  <a:stretch>
                    <a:fillRect/>
                  </a:stretch>
                </pic:blipFill>
                <pic:spPr>
                  <a:xfrm>
                    <a:off x="0" y="0"/>
                    <a:ext cx="740410" cy="5676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D18C5" w14:textId="77777777" w:rsidR="00187B61" w:rsidRDefault="00187B61">
      <w:r>
        <w:separator/>
      </w:r>
    </w:p>
  </w:footnote>
  <w:footnote w:type="continuationSeparator" w:id="0">
    <w:p w14:paraId="57A655C4" w14:textId="77777777" w:rsidR="00187B61" w:rsidRDefault="00187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328F" w14:textId="77777777" w:rsidR="00187B61" w:rsidRDefault="00187B61">
    <w:pPr>
      <w:pStyle w:val="Corpodetexto"/>
      <w:spacing w:line="14" w:lineRule="auto"/>
      <w:rPr>
        <w:sz w:val="20"/>
      </w:rPr>
    </w:pPr>
    <w:r>
      <w:rPr>
        <w:noProof/>
        <w:lang w:val="en-US" w:eastAsia="en-US" w:bidi="ar-SA"/>
      </w:rPr>
      <mc:AlternateContent>
        <mc:Choice Requires="wps">
          <w:drawing>
            <wp:anchor distT="0" distB="0" distL="114300" distR="114300" simplePos="0" relativeHeight="251660288" behindDoc="1" locked="0" layoutInCell="1" allowOverlap="1" wp14:anchorId="200378DC" wp14:editId="40405921">
              <wp:simplePos x="0" y="0"/>
              <wp:positionH relativeFrom="page">
                <wp:posOffset>2676525</wp:posOffset>
              </wp:positionH>
              <wp:positionV relativeFrom="page">
                <wp:posOffset>457200</wp:posOffset>
              </wp:positionV>
              <wp:extent cx="2660015" cy="455295"/>
              <wp:effectExtent l="0" t="0" r="6985" b="190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455295"/>
                      </a:xfrm>
                      <a:prstGeom prst="rect">
                        <a:avLst/>
                      </a:prstGeom>
                      <a:noFill/>
                      <a:ln>
                        <a:noFill/>
                      </a:ln>
                    </wps:spPr>
                    <wps:txbx>
                      <w:txbxContent>
                        <w:p w14:paraId="06DE752D" w14:textId="77777777" w:rsidR="00187B61" w:rsidRDefault="00187B61">
                          <w:pPr>
                            <w:spacing w:before="5"/>
                            <w:ind w:left="20"/>
                            <w:rPr>
                              <w:rFonts w:ascii="Arial" w:hAnsi="Arial"/>
                              <w:i/>
                              <w:sz w:val="40"/>
                            </w:rPr>
                          </w:pPr>
                          <w:r>
                            <w:rPr>
                              <w:rFonts w:ascii="Arial" w:hAnsi="Arial"/>
                              <w:i/>
                              <w:sz w:val="40"/>
                            </w:rPr>
                            <w:t>Município de Taquari</w:t>
                          </w:r>
                        </w:p>
                        <w:p w14:paraId="1F420436" w14:textId="77777777" w:rsidR="00187B61" w:rsidRDefault="00187B61">
                          <w:pPr>
                            <w:spacing w:before="1"/>
                            <w:ind w:left="490"/>
                            <w:rPr>
                              <w:rFonts w:ascii="Arial"/>
                              <w:i/>
                              <w:sz w:val="20"/>
                            </w:rPr>
                          </w:pPr>
                          <w:r>
                            <w:rPr>
                              <w:rFonts w:ascii="Arial"/>
                              <w:i/>
                              <w:sz w:val="20"/>
                            </w:rPr>
                            <w:t>Estado do Rio Grande do Sul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378DC" id="_x0000_t202" coordsize="21600,21600" o:spt="202" path="m,l,21600r21600,l21600,xe">
              <v:stroke joinstyle="miter"/>
              <v:path gradientshapeok="t" o:connecttype="rect"/>
            </v:shapetype>
            <v:shape id="Caixa de Texto 3" o:spid="_x0000_s1026" type="#_x0000_t202" style="position:absolute;margin-left:210.75pt;margin-top:36pt;width:209.45pt;height:3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" filled="f" stroked="f">
              <v:textbox inset="0,0,0,0">
                <w:txbxContent>
                  <w:p w14:paraId="06DE752D" w14:textId="77777777" w:rsidR="00187B61" w:rsidRDefault="00187B61">
                    <w:pPr>
                      <w:spacing w:before="5"/>
                      <w:ind w:left="20"/>
                      <w:rPr>
                        <w:rFonts w:ascii="Arial" w:hAnsi="Arial"/>
                        <w:i/>
                        <w:sz w:val="40"/>
                      </w:rPr>
                    </w:pPr>
                    <w:r>
                      <w:rPr>
                        <w:rFonts w:ascii="Arial" w:hAnsi="Arial"/>
                        <w:i/>
                        <w:sz w:val="40"/>
                      </w:rPr>
                      <w:t>Município de Taquari</w:t>
                    </w:r>
                  </w:p>
                  <w:p w14:paraId="1F420436" w14:textId="77777777" w:rsidR="00187B61" w:rsidRDefault="00187B61">
                    <w:pPr>
                      <w:spacing w:before="1"/>
                      <w:ind w:left="490"/>
                      <w:rPr>
                        <w:rFonts w:ascii="Arial"/>
                        <w:i/>
                        <w:sz w:val="20"/>
                      </w:rPr>
                    </w:pPr>
                    <w:r>
                      <w:rPr>
                        <w:rFonts w:ascii="Arial"/>
                        <w:i/>
                        <w:sz w:val="20"/>
                      </w:rPr>
                      <w:t>Estado do Rio Grande do Sul</w:t>
                    </w:r>
                  </w:p>
                </w:txbxContent>
              </v:textbox>
              <w10:wrap anchorx="page" anchory="page"/>
            </v:shape>
          </w:pict>
        </mc:Fallback>
      </mc:AlternateContent>
    </w:r>
    <w:r w:rsidRPr="00827C4C">
      <w:rPr>
        <w:noProof/>
        <w:lang w:val="en-US" w:eastAsia="en-US" w:bidi="ar-SA"/>
      </w:rPr>
      <w:drawing>
        <wp:anchor distT="114300" distB="114300" distL="114300" distR="114300" simplePos="0" relativeHeight="251662336" behindDoc="0" locked="0" layoutInCell="1" allowOverlap="1" wp14:anchorId="7FA80C38" wp14:editId="6CE9BA40">
          <wp:simplePos x="0" y="0"/>
          <wp:positionH relativeFrom="column">
            <wp:posOffset>5244465</wp:posOffset>
          </wp:positionH>
          <wp:positionV relativeFrom="paragraph">
            <wp:posOffset>0</wp:posOffset>
          </wp:positionV>
          <wp:extent cx="847725" cy="885825"/>
          <wp:effectExtent l="0" t="0" r="9525" b="9525"/>
          <wp:wrapNone/>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14591" t="10781" r="15275" b="11895"/>
                  <a:stretch>
                    <a:fillRect/>
                  </a:stretch>
                </pic:blipFill>
                <pic:spPr>
                  <a:xfrm>
                    <a:off x="0" y="0"/>
                    <a:ext cx="847725" cy="885825"/>
                  </a:xfrm>
                  <a:prstGeom prst="rect">
                    <a:avLst/>
                  </a:prstGeom>
                  <a:ln/>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0" distR="0" simplePos="0" relativeHeight="251659264" behindDoc="1" locked="0" layoutInCell="1" allowOverlap="1" wp14:anchorId="5D9B1778" wp14:editId="21E037EE">
          <wp:simplePos x="0" y="0"/>
          <wp:positionH relativeFrom="page">
            <wp:posOffset>457200</wp:posOffset>
          </wp:positionH>
          <wp:positionV relativeFrom="page">
            <wp:posOffset>295274</wp:posOffset>
          </wp:positionV>
          <wp:extent cx="771410" cy="927734"/>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771410" cy="9277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349"/>
    <w:multiLevelType w:val="hybridMultilevel"/>
    <w:tmpl w:val="72EEA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F54365"/>
    <w:multiLevelType w:val="hybridMultilevel"/>
    <w:tmpl w:val="E31092B6"/>
    <w:lvl w:ilvl="0" w:tplc="F11EB1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BE085A"/>
    <w:multiLevelType w:val="hybridMultilevel"/>
    <w:tmpl w:val="1F44FC9E"/>
    <w:lvl w:ilvl="0" w:tplc="501EF1B4">
      <w:start w:val="9"/>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B9C6E71"/>
    <w:multiLevelType w:val="hybridMultilevel"/>
    <w:tmpl w:val="D7EE88B2"/>
    <w:lvl w:ilvl="0" w:tplc="94B44718">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15:restartNumberingAfterBreak="0">
    <w:nsid w:val="1DC301BB"/>
    <w:multiLevelType w:val="hybridMultilevel"/>
    <w:tmpl w:val="A7F0159A"/>
    <w:lvl w:ilvl="0" w:tplc="C40CAF2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67C1922"/>
    <w:multiLevelType w:val="hybridMultilevel"/>
    <w:tmpl w:val="E4401B18"/>
    <w:lvl w:ilvl="0" w:tplc="6A28F27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B5680A"/>
    <w:multiLevelType w:val="hybridMultilevel"/>
    <w:tmpl w:val="13CE12C0"/>
    <w:lvl w:ilvl="0" w:tplc="77A69BB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3476619D"/>
    <w:multiLevelType w:val="hybridMultilevel"/>
    <w:tmpl w:val="13C4AFC4"/>
    <w:lvl w:ilvl="0" w:tplc="04160013">
      <w:start w:val="1"/>
      <w:numFmt w:val="upperRoman"/>
      <w:lvlText w:val="%1."/>
      <w:lvlJc w:val="righ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48B741F"/>
    <w:multiLevelType w:val="hybridMultilevel"/>
    <w:tmpl w:val="42700FA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55B2D47"/>
    <w:multiLevelType w:val="singleLevel"/>
    <w:tmpl w:val="86864EC2"/>
    <w:lvl w:ilvl="0">
      <w:start w:val="1"/>
      <w:numFmt w:val="lowerLetter"/>
      <w:lvlText w:val="%1)"/>
      <w:lvlJc w:val="left"/>
      <w:pPr>
        <w:tabs>
          <w:tab w:val="num" w:pos="360"/>
        </w:tabs>
        <w:ind w:left="360" w:hanging="360"/>
      </w:pPr>
      <w:rPr>
        <w:rFonts w:hint="default"/>
        <w:b/>
      </w:rPr>
    </w:lvl>
  </w:abstractNum>
  <w:abstractNum w:abstractNumId="10" w15:restartNumberingAfterBreak="0">
    <w:nsid w:val="36DC612E"/>
    <w:multiLevelType w:val="singleLevel"/>
    <w:tmpl w:val="BEAECB5A"/>
    <w:lvl w:ilvl="0">
      <w:start w:val="1"/>
      <w:numFmt w:val="lowerLetter"/>
      <w:lvlText w:val="%1)"/>
      <w:lvlJc w:val="left"/>
      <w:pPr>
        <w:tabs>
          <w:tab w:val="num" w:pos="360"/>
        </w:tabs>
        <w:ind w:left="360" w:hanging="360"/>
      </w:pPr>
    </w:lvl>
  </w:abstractNum>
  <w:abstractNum w:abstractNumId="11" w15:restartNumberingAfterBreak="0">
    <w:nsid w:val="3DAB0BEA"/>
    <w:multiLevelType w:val="hybridMultilevel"/>
    <w:tmpl w:val="F3F8F7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32330"/>
    <w:multiLevelType w:val="multilevel"/>
    <w:tmpl w:val="4478252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F2E68FF"/>
    <w:multiLevelType w:val="hybridMultilevel"/>
    <w:tmpl w:val="C6A067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6D4D46"/>
    <w:multiLevelType w:val="hybridMultilevel"/>
    <w:tmpl w:val="B850489E"/>
    <w:lvl w:ilvl="0" w:tplc="3AF4076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4D7027F"/>
    <w:multiLevelType w:val="hybridMultilevel"/>
    <w:tmpl w:val="F042A8A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0AF2CEF"/>
    <w:multiLevelType w:val="multilevel"/>
    <w:tmpl w:val="457C195A"/>
    <w:lvl w:ilvl="0">
      <w:start w:val="1"/>
      <w:numFmt w:val="decimal"/>
      <w:lvlText w:val="%1."/>
      <w:lvlJc w:val="left"/>
      <w:pPr>
        <w:ind w:left="720" w:hanging="360"/>
      </w:pPr>
      <w:rPr>
        <w:rFonts w:hint="default"/>
      </w:rPr>
    </w:lvl>
    <w:lvl w:ilvl="1">
      <w:start w:val="3"/>
      <w:numFmt w:val="decimal"/>
      <w:isLgl/>
      <w:lvlText w:val="%1.%2."/>
      <w:lvlJc w:val="left"/>
      <w:pPr>
        <w:ind w:left="972" w:hanging="40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75116938"/>
    <w:multiLevelType w:val="hybridMultilevel"/>
    <w:tmpl w:val="6F1283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5435D3F"/>
    <w:multiLevelType w:val="multilevel"/>
    <w:tmpl w:val="0CD6E5D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15:restartNumberingAfterBreak="0">
    <w:nsid w:val="7DE926CA"/>
    <w:multiLevelType w:val="multilevel"/>
    <w:tmpl w:val="AF62B90C"/>
    <w:lvl w:ilvl="0">
      <w:start w:val="5"/>
      <w:numFmt w:val="decimal"/>
      <w:lvlText w:val="%1"/>
      <w:lvlJc w:val="left"/>
      <w:pPr>
        <w:ind w:left="360" w:hanging="360"/>
      </w:pPr>
      <w:rPr>
        <w:rFonts w:hint="default"/>
      </w:rPr>
    </w:lvl>
    <w:lvl w:ilvl="1">
      <w:start w:val="3"/>
      <w:numFmt w:val="decimal"/>
      <w:lvlText w:val="%1.%2"/>
      <w:lvlJc w:val="left"/>
      <w:pPr>
        <w:ind w:left="1047" w:hanging="360"/>
      </w:pPr>
      <w:rPr>
        <w:rFonts w:hint="default"/>
      </w:rPr>
    </w:lvl>
    <w:lvl w:ilvl="2">
      <w:start w:val="1"/>
      <w:numFmt w:val="decimal"/>
      <w:lvlText w:val="%1.%2.%3"/>
      <w:lvlJc w:val="left"/>
      <w:pPr>
        <w:ind w:left="2094" w:hanging="720"/>
      </w:pPr>
      <w:rPr>
        <w:rFonts w:hint="default"/>
      </w:rPr>
    </w:lvl>
    <w:lvl w:ilvl="3">
      <w:start w:val="1"/>
      <w:numFmt w:val="decimal"/>
      <w:lvlText w:val="%1.%2.%3.%4"/>
      <w:lvlJc w:val="left"/>
      <w:pPr>
        <w:ind w:left="2781" w:hanging="720"/>
      </w:pPr>
      <w:rPr>
        <w:rFonts w:hint="default"/>
      </w:rPr>
    </w:lvl>
    <w:lvl w:ilvl="4">
      <w:start w:val="1"/>
      <w:numFmt w:val="decimal"/>
      <w:lvlText w:val="%1.%2.%3.%4.%5"/>
      <w:lvlJc w:val="left"/>
      <w:pPr>
        <w:ind w:left="3828" w:hanging="1080"/>
      </w:pPr>
      <w:rPr>
        <w:rFonts w:hint="default"/>
      </w:rPr>
    </w:lvl>
    <w:lvl w:ilvl="5">
      <w:start w:val="1"/>
      <w:numFmt w:val="decimal"/>
      <w:lvlText w:val="%1.%2.%3.%4.%5.%6"/>
      <w:lvlJc w:val="left"/>
      <w:pPr>
        <w:ind w:left="4515" w:hanging="1080"/>
      </w:pPr>
      <w:rPr>
        <w:rFonts w:hint="default"/>
      </w:rPr>
    </w:lvl>
    <w:lvl w:ilvl="6">
      <w:start w:val="1"/>
      <w:numFmt w:val="decimal"/>
      <w:lvlText w:val="%1.%2.%3.%4.%5.%6.%7"/>
      <w:lvlJc w:val="left"/>
      <w:pPr>
        <w:ind w:left="5562" w:hanging="1440"/>
      </w:pPr>
      <w:rPr>
        <w:rFonts w:hint="default"/>
      </w:rPr>
    </w:lvl>
    <w:lvl w:ilvl="7">
      <w:start w:val="1"/>
      <w:numFmt w:val="decimal"/>
      <w:lvlText w:val="%1.%2.%3.%4.%5.%6.%7.%8"/>
      <w:lvlJc w:val="left"/>
      <w:pPr>
        <w:ind w:left="6249" w:hanging="1440"/>
      </w:pPr>
      <w:rPr>
        <w:rFonts w:hint="default"/>
      </w:rPr>
    </w:lvl>
    <w:lvl w:ilvl="8">
      <w:start w:val="1"/>
      <w:numFmt w:val="decimal"/>
      <w:lvlText w:val="%1.%2.%3.%4.%5.%6.%7.%8.%9"/>
      <w:lvlJc w:val="left"/>
      <w:pPr>
        <w:ind w:left="7296" w:hanging="1800"/>
      </w:pPr>
      <w:rPr>
        <w:rFonts w:hint="default"/>
      </w:rPr>
    </w:lvl>
  </w:abstractNum>
  <w:num w:numId="1" w16cid:durableId="1918705039">
    <w:abstractNumId w:val="9"/>
  </w:num>
  <w:num w:numId="2" w16cid:durableId="1567765749">
    <w:abstractNumId w:val="10"/>
  </w:num>
  <w:num w:numId="3" w16cid:durableId="970940902">
    <w:abstractNumId w:val="10"/>
    <w:lvlOverride w:ilvl="0">
      <w:startOverride w:val="1"/>
    </w:lvlOverride>
  </w:num>
  <w:num w:numId="4" w16cid:durableId="1806968566">
    <w:abstractNumId w:val="3"/>
  </w:num>
  <w:num w:numId="5" w16cid:durableId="1773940395">
    <w:abstractNumId w:val="8"/>
  </w:num>
  <w:num w:numId="6" w16cid:durableId="1778450920">
    <w:abstractNumId w:val="7"/>
  </w:num>
  <w:num w:numId="7" w16cid:durableId="1226261370">
    <w:abstractNumId w:val="15"/>
  </w:num>
  <w:num w:numId="8" w16cid:durableId="465395110">
    <w:abstractNumId w:val="2"/>
  </w:num>
  <w:num w:numId="9" w16cid:durableId="863442081">
    <w:abstractNumId w:val="17"/>
  </w:num>
  <w:num w:numId="10" w16cid:durableId="1190875129">
    <w:abstractNumId w:val="6"/>
  </w:num>
  <w:num w:numId="11" w16cid:durableId="1265531288">
    <w:abstractNumId w:val="0"/>
  </w:num>
  <w:num w:numId="12" w16cid:durableId="349722234">
    <w:abstractNumId w:val="9"/>
    <w:lvlOverride w:ilvl="0">
      <w:startOverride w:val="1"/>
    </w:lvlOverride>
  </w:num>
  <w:num w:numId="13" w16cid:durableId="1727803830">
    <w:abstractNumId w:val="16"/>
  </w:num>
  <w:num w:numId="14" w16cid:durableId="1874998200">
    <w:abstractNumId w:val="19"/>
  </w:num>
  <w:num w:numId="15" w16cid:durableId="1047989464">
    <w:abstractNumId w:val="5"/>
  </w:num>
  <w:num w:numId="16" w16cid:durableId="1806585543">
    <w:abstractNumId w:val="14"/>
  </w:num>
  <w:num w:numId="17" w16cid:durableId="1443956132">
    <w:abstractNumId w:val="1"/>
  </w:num>
  <w:num w:numId="18" w16cid:durableId="456071112">
    <w:abstractNumId w:val="12"/>
  </w:num>
  <w:num w:numId="19" w16cid:durableId="2128036244">
    <w:abstractNumId w:val="4"/>
  </w:num>
  <w:num w:numId="20" w16cid:durableId="18573818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3503103">
    <w:abstractNumId w:val="18"/>
  </w:num>
  <w:num w:numId="22" w16cid:durableId="9757226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7266968">
    <w:abstractNumId w:val="11"/>
  </w:num>
  <w:num w:numId="24" w16cid:durableId="20977024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F20"/>
    <w:rsid w:val="0000535A"/>
    <w:rsid w:val="0000783E"/>
    <w:rsid w:val="00023BD6"/>
    <w:rsid w:val="00034726"/>
    <w:rsid w:val="00052131"/>
    <w:rsid w:val="00060C68"/>
    <w:rsid w:val="00067922"/>
    <w:rsid w:val="000741BF"/>
    <w:rsid w:val="00075356"/>
    <w:rsid w:val="00083C1B"/>
    <w:rsid w:val="000A54A6"/>
    <w:rsid w:val="000B4174"/>
    <w:rsid w:val="000B6BBB"/>
    <w:rsid w:val="000B7961"/>
    <w:rsid w:val="000C2B8C"/>
    <w:rsid w:val="000C5C89"/>
    <w:rsid w:val="000D0AA8"/>
    <w:rsid w:val="000E4381"/>
    <w:rsid w:val="000F3E52"/>
    <w:rsid w:val="000F7B5F"/>
    <w:rsid w:val="001040C3"/>
    <w:rsid w:val="001132F6"/>
    <w:rsid w:val="00121A2B"/>
    <w:rsid w:val="001271B6"/>
    <w:rsid w:val="001473FE"/>
    <w:rsid w:val="00157262"/>
    <w:rsid w:val="00157873"/>
    <w:rsid w:val="001667E9"/>
    <w:rsid w:val="00176752"/>
    <w:rsid w:val="00185FE5"/>
    <w:rsid w:val="00187B61"/>
    <w:rsid w:val="001A0BAA"/>
    <w:rsid w:val="001A6073"/>
    <w:rsid w:val="001C7FDD"/>
    <w:rsid w:val="00205CFF"/>
    <w:rsid w:val="00217F9B"/>
    <w:rsid w:val="002B14D0"/>
    <w:rsid w:val="002B35B9"/>
    <w:rsid w:val="002D650A"/>
    <w:rsid w:val="002F2DEA"/>
    <w:rsid w:val="0030499E"/>
    <w:rsid w:val="0031277C"/>
    <w:rsid w:val="00333FC7"/>
    <w:rsid w:val="00335F52"/>
    <w:rsid w:val="00346D6D"/>
    <w:rsid w:val="00354E13"/>
    <w:rsid w:val="003771ED"/>
    <w:rsid w:val="003826FF"/>
    <w:rsid w:val="00385098"/>
    <w:rsid w:val="00390C5F"/>
    <w:rsid w:val="003B59C9"/>
    <w:rsid w:val="004562AF"/>
    <w:rsid w:val="00476114"/>
    <w:rsid w:val="004A199D"/>
    <w:rsid w:val="004A513A"/>
    <w:rsid w:val="004B3E67"/>
    <w:rsid w:val="004C3D1B"/>
    <w:rsid w:val="004D338D"/>
    <w:rsid w:val="005438D5"/>
    <w:rsid w:val="0054637E"/>
    <w:rsid w:val="00571A23"/>
    <w:rsid w:val="005A49E6"/>
    <w:rsid w:val="005A4A08"/>
    <w:rsid w:val="005C344F"/>
    <w:rsid w:val="005E3A11"/>
    <w:rsid w:val="00631186"/>
    <w:rsid w:val="00657CE5"/>
    <w:rsid w:val="0067312F"/>
    <w:rsid w:val="006827B5"/>
    <w:rsid w:val="006A2878"/>
    <w:rsid w:val="006C14AC"/>
    <w:rsid w:val="006D09BB"/>
    <w:rsid w:val="006D7D9B"/>
    <w:rsid w:val="006E6611"/>
    <w:rsid w:val="006F076B"/>
    <w:rsid w:val="00703F16"/>
    <w:rsid w:val="007100E6"/>
    <w:rsid w:val="00722F32"/>
    <w:rsid w:val="00727D86"/>
    <w:rsid w:val="00730F96"/>
    <w:rsid w:val="00780311"/>
    <w:rsid w:val="007939D8"/>
    <w:rsid w:val="007C5C2E"/>
    <w:rsid w:val="007C65DF"/>
    <w:rsid w:val="007E2469"/>
    <w:rsid w:val="00822F21"/>
    <w:rsid w:val="00824D87"/>
    <w:rsid w:val="00854E1C"/>
    <w:rsid w:val="00890D2B"/>
    <w:rsid w:val="0089416B"/>
    <w:rsid w:val="00897714"/>
    <w:rsid w:val="008E27B2"/>
    <w:rsid w:val="008E566A"/>
    <w:rsid w:val="008F135A"/>
    <w:rsid w:val="00912977"/>
    <w:rsid w:val="00917BD2"/>
    <w:rsid w:val="0092341B"/>
    <w:rsid w:val="00936A4D"/>
    <w:rsid w:val="00964297"/>
    <w:rsid w:val="00987A33"/>
    <w:rsid w:val="00994CE6"/>
    <w:rsid w:val="009A02F7"/>
    <w:rsid w:val="009A0E5D"/>
    <w:rsid w:val="009D347D"/>
    <w:rsid w:val="009E0A24"/>
    <w:rsid w:val="009E67D8"/>
    <w:rsid w:val="00A16F82"/>
    <w:rsid w:val="00A17DCF"/>
    <w:rsid w:val="00A408B2"/>
    <w:rsid w:val="00A51F20"/>
    <w:rsid w:val="00A5674C"/>
    <w:rsid w:val="00A61FF4"/>
    <w:rsid w:val="00A640A6"/>
    <w:rsid w:val="00A751DE"/>
    <w:rsid w:val="00A849ED"/>
    <w:rsid w:val="00A8523D"/>
    <w:rsid w:val="00A93732"/>
    <w:rsid w:val="00A95607"/>
    <w:rsid w:val="00A97239"/>
    <w:rsid w:val="00AA1555"/>
    <w:rsid w:val="00AA6918"/>
    <w:rsid w:val="00AC230C"/>
    <w:rsid w:val="00AC6EE9"/>
    <w:rsid w:val="00AD1F90"/>
    <w:rsid w:val="00AD391D"/>
    <w:rsid w:val="00AE14E4"/>
    <w:rsid w:val="00AE44CF"/>
    <w:rsid w:val="00AF5B3A"/>
    <w:rsid w:val="00B14595"/>
    <w:rsid w:val="00B161BE"/>
    <w:rsid w:val="00B17DA5"/>
    <w:rsid w:val="00B463D7"/>
    <w:rsid w:val="00B81760"/>
    <w:rsid w:val="00BB63A9"/>
    <w:rsid w:val="00BC27B2"/>
    <w:rsid w:val="00BC5EFD"/>
    <w:rsid w:val="00BD4122"/>
    <w:rsid w:val="00BE79BB"/>
    <w:rsid w:val="00C149D1"/>
    <w:rsid w:val="00C16096"/>
    <w:rsid w:val="00C16ED1"/>
    <w:rsid w:val="00C26045"/>
    <w:rsid w:val="00C566D2"/>
    <w:rsid w:val="00C56BDE"/>
    <w:rsid w:val="00C602F8"/>
    <w:rsid w:val="00C66E3C"/>
    <w:rsid w:val="00C763E8"/>
    <w:rsid w:val="00C81C01"/>
    <w:rsid w:val="00C82870"/>
    <w:rsid w:val="00C86DCE"/>
    <w:rsid w:val="00C922DB"/>
    <w:rsid w:val="00C94E66"/>
    <w:rsid w:val="00CF3105"/>
    <w:rsid w:val="00D31CB8"/>
    <w:rsid w:val="00D612E4"/>
    <w:rsid w:val="00D63A93"/>
    <w:rsid w:val="00D7564C"/>
    <w:rsid w:val="00D8706A"/>
    <w:rsid w:val="00D90F80"/>
    <w:rsid w:val="00DB684F"/>
    <w:rsid w:val="00DE1A40"/>
    <w:rsid w:val="00E31C32"/>
    <w:rsid w:val="00E472FF"/>
    <w:rsid w:val="00E648FC"/>
    <w:rsid w:val="00E66519"/>
    <w:rsid w:val="00E7413B"/>
    <w:rsid w:val="00EA40B1"/>
    <w:rsid w:val="00EA7839"/>
    <w:rsid w:val="00EB2ED2"/>
    <w:rsid w:val="00EF3EB8"/>
    <w:rsid w:val="00F1789B"/>
    <w:rsid w:val="00F35602"/>
    <w:rsid w:val="00F37C38"/>
    <w:rsid w:val="00F37C5F"/>
    <w:rsid w:val="00F47BAD"/>
    <w:rsid w:val="00F649C9"/>
    <w:rsid w:val="00F705F3"/>
    <w:rsid w:val="00F7143F"/>
    <w:rsid w:val="00F74641"/>
    <w:rsid w:val="00F74C1A"/>
    <w:rsid w:val="00FA22E7"/>
    <w:rsid w:val="00FA518D"/>
    <w:rsid w:val="00FC35C7"/>
    <w:rsid w:val="00FE0E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65D44"/>
  <w15:chartTrackingRefBased/>
  <w15:docId w15:val="{A011E425-68FA-48C2-BEF2-660F68DFA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51F20"/>
    <w:pPr>
      <w:widowControl w:val="0"/>
      <w:autoSpaceDE w:val="0"/>
      <w:autoSpaceDN w:val="0"/>
      <w:spacing w:after="0" w:line="240" w:lineRule="auto"/>
    </w:pPr>
    <w:rPr>
      <w:rFonts w:ascii="Times New Roman" w:eastAsia="Times New Roman" w:hAnsi="Times New Roman" w:cs="Times New Roman"/>
      <w:kern w:val="0"/>
      <w:lang w:val="pt-PT" w:eastAsia="pt-PT" w:bidi="pt-PT"/>
      <w14:ligatures w14:val="none"/>
    </w:rPr>
  </w:style>
  <w:style w:type="paragraph" w:styleId="Ttulo1">
    <w:name w:val="heading 1"/>
    <w:basedOn w:val="Normal"/>
    <w:next w:val="Normal"/>
    <w:link w:val="Ttulo1Char"/>
    <w:qFormat/>
    <w:rsid w:val="00A51F20"/>
    <w:pPr>
      <w:keepNext/>
      <w:widowControl/>
      <w:tabs>
        <w:tab w:val="left" w:pos="7230"/>
      </w:tabs>
      <w:autoSpaceDE/>
      <w:autoSpaceDN/>
      <w:jc w:val="center"/>
      <w:outlineLvl w:val="0"/>
    </w:pPr>
    <w:rPr>
      <w:b/>
      <w:snapToGrid w:val="0"/>
      <w:sz w:val="24"/>
      <w:szCs w:val="20"/>
      <w:lang w:val="pt-BR" w:eastAsia="pt-BR" w:bidi="ar-SA"/>
    </w:rPr>
  </w:style>
  <w:style w:type="paragraph" w:styleId="Ttulo2">
    <w:name w:val="heading 2"/>
    <w:basedOn w:val="Normal"/>
    <w:next w:val="Normal"/>
    <w:link w:val="Ttulo2Char"/>
    <w:unhideWhenUsed/>
    <w:qFormat/>
    <w:rsid w:val="00A51F2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qFormat/>
    <w:rsid w:val="00A51F20"/>
    <w:pPr>
      <w:keepNext/>
      <w:widowControl/>
      <w:autoSpaceDE/>
      <w:autoSpaceDN/>
      <w:spacing w:before="240" w:after="60"/>
      <w:outlineLvl w:val="2"/>
    </w:pPr>
    <w:rPr>
      <w:rFonts w:ascii="Arial" w:hAnsi="Arial" w:cs="Arial"/>
      <w:b/>
      <w:bCs/>
      <w:sz w:val="26"/>
      <w:szCs w:val="26"/>
      <w:lang w:val="pt-BR" w:eastAsia="pt-BR" w:bidi="ar-SA"/>
    </w:rPr>
  </w:style>
  <w:style w:type="paragraph" w:styleId="Ttulo4">
    <w:name w:val="heading 4"/>
    <w:basedOn w:val="Normal"/>
    <w:next w:val="Normal"/>
    <w:link w:val="Ttulo4Char"/>
    <w:qFormat/>
    <w:rsid w:val="00A51F20"/>
    <w:pPr>
      <w:keepNext/>
      <w:widowControl/>
      <w:autoSpaceDE/>
      <w:autoSpaceDN/>
      <w:spacing w:before="240" w:after="60"/>
      <w:outlineLvl w:val="3"/>
    </w:pPr>
    <w:rPr>
      <w:b/>
      <w:bCs/>
      <w:sz w:val="28"/>
      <w:szCs w:val="28"/>
      <w:lang w:val="pt-BR" w:eastAsia="pt-BR" w:bidi="ar-SA"/>
    </w:rPr>
  </w:style>
  <w:style w:type="paragraph" w:styleId="Ttulo5">
    <w:name w:val="heading 5"/>
    <w:basedOn w:val="Normal"/>
    <w:next w:val="Normal"/>
    <w:link w:val="Ttulo5Char"/>
    <w:uiPriority w:val="9"/>
    <w:qFormat/>
    <w:rsid w:val="00A51F20"/>
    <w:pPr>
      <w:widowControl/>
      <w:autoSpaceDE/>
      <w:autoSpaceDN/>
      <w:spacing w:before="240" w:after="60"/>
      <w:outlineLvl w:val="4"/>
    </w:pPr>
    <w:rPr>
      <w:rFonts w:ascii="Calibri" w:hAnsi="Calibri"/>
      <w:b/>
      <w:bCs/>
      <w:i/>
      <w:iCs/>
      <w:sz w:val="26"/>
      <w:szCs w:val="26"/>
      <w:lang w:val="pt-BR" w:eastAsia="pt-BR" w:bidi="ar-SA"/>
    </w:rPr>
  </w:style>
  <w:style w:type="paragraph" w:styleId="Ttulo6">
    <w:name w:val="heading 6"/>
    <w:basedOn w:val="Normal"/>
    <w:next w:val="Normal"/>
    <w:link w:val="Ttulo6Char"/>
    <w:qFormat/>
    <w:rsid w:val="00A51F20"/>
    <w:pPr>
      <w:keepNext/>
      <w:widowControl/>
      <w:tabs>
        <w:tab w:val="left" w:pos="2835"/>
      </w:tabs>
      <w:autoSpaceDE/>
      <w:autoSpaceDN/>
      <w:spacing w:before="120" w:line="360" w:lineRule="auto"/>
      <w:jc w:val="both"/>
      <w:outlineLvl w:val="5"/>
    </w:pPr>
    <w:rPr>
      <w:rFonts w:ascii="Arial" w:hAnsi="Arial"/>
      <w:b/>
      <w:bCs/>
      <w:sz w:val="24"/>
      <w:szCs w:val="20"/>
      <w:lang w:val="pt-BR" w:eastAsia="pt-BR" w:bidi="ar-SA"/>
    </w:rPr>
  </w:style>
  <w:style w:type="paragraph" w:styleId="Ttulo7">
    <w:name w:val="heading 7"/>
    <w:basedOn w:val="Normal"/>
    <w:next w:val="Normal"/>
    <w:link w:val="Ttulo7Char"/>
    <w:qFormat/>
    <w:rsid w:val="00A51F20"/>
    <w:pPr>
      <w:widowControl/>
      <w:autoSpaceDE/>
      <w:autoSpaceDN/>
      <w:spacing w:before="240" w:after="60"/>
      <w:outlineLvl w:val="6"/>
    </w:pPr>
    <w:rPr>
      <w:rFonts w:ascii="Calibri" w:hAnsi="Calibri"/>
      <w:sz w:val="24"/>
      <w:szCs w:val="24"/>
      <w:lang w:val="pt-BR" w:eastAsia="pt-BR" w:bidi="ar-SA"/>
    </w:rPr>
  </w:style>
  <w:style w:type="paragraph" w:styleId="Ttulo8">
    <w:name w:val="heading 8"/>
    <w:basedOn w:val="Normal"/>
    <w:next w:val="Normal"/>
    <w:link w:val="Ttulo8Char"/>
    <w:uiPriority w:val="9"/>
    <w:unhideWhenUsed/>
    <w:qFormat/>
    <w:rsid w:val="00A51F20"/>
    <w:pPr>
      <w:keepNext/>
      <w:keepLines/>
      <w:widowControl/>
      <w:autoSpaceDE/>
      <w:autoSpaceDN/>
      <w:spacing w:before="40" w:line="276" w:lineRule="auto"/>
      <w:outlineLvl w:val="7"/>
    </w:pPr>
    <w:rPr>
      <w:rFonts w:asciiTheme="majorHAnsi" w:eastAsiaTheme="majorEastAsia" w:hAnsiTheme="majorHAnsi" w:cstheme="majorBidi"/>
      <w:color w:val="272727" w:themeColor="text1" w:themeTint="D8"/>
      <w:sz w:val="21"/>
      <w:szCs w:val="21"/>
      <w:lang w:val="pt-BR"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51F20"/>
    <w:rPr>
      <w:rFonts w:ascii="Times New Roman" w:eastAsia="Times New Roman" w:hAnsi="Times New Roman" w:cs="Times New Roman"/>
      <w:b/>
      <w:snapToGrid w:val="0"/>
      <w:kern w:val="0"/>
      <w:sz w:val="24"/>
      <w:szCs w:val="20"/>
      <w:lang w:eastAsia="pt-BR"/>
      <w14:ligatures w14:val="none"/>
    </w:rPr>
  </w:style>
  <w:style w:type="character" w:customStyle="1" w:styleId="Ttulo2Char">
    <w:name w:val="Título 2 Char"/>
    <w:basedOn w:val="Fontepargpadro"/>
    <w:link w:val="Ttulo2"/>
    <w:rsid w:val="00A51F20"/>
    <w:rPr>
      <w:rFonts w:asciiTheme="majorHAnsi" w:eastAsiaTheme="majorEastAsia" w:hAnsiTheme="majorHAnsi" w:cstheme="majorBidi"/>
      <w:b/>
      <w:bCs/>
      <w:color w:val="4472C4" w:themeColor="accent1"/>
      <w:kern w:val="0"/>
      <w:sz w:val="26"/>
      <w:szCs w:val="26"/>
      <w:lang w:val="pt-PT" w:eastAsia="pt-PT" w:bidi="pt-PT"/>
      <w14:ligatures w14:val="none"/>
    </w:rPr>
  </w:style>
  <w:style w:type="character" w:customStyle="1" w:styleId="Ttulo3Char">
    <w:name w:val="Título 3 Char"/>
    <w:basedOn w:val="Fontepargpadro"/>
    <w:link w:val="Ttulo3"/>
    <w:rsid w:val="00A51F20"/>
    <w:rPr>
      <w:rFonts w:ascii="Arial" w:eastAsia="Times New Roman" w:hAnsi="Arial" w:cs="Arial"/>
      <w:b/>
      <w:bCs/>
      <w:kern w:val="0"/>
      <w:sz w:val="26"/>
      <w:szCs w:val="26"/>
      <w:lang w:eastAsia="pt-BR"/>
      <w14:ligatures w14:val="none"/>
    </w:rPr>
  </w:style>
  <w:style w:type="character" w:customStyle="1" w:styleId="Ttulo4Char">
    <w:name w:val="Título 4 Char"/>
    <w:basedOn w:val="Fontepargpadro"/>
    <w:link w:val="Ttulo4"/>
    <w:rsid w:val="00A51F20"/>
    <w:rPr>
      <w:rFonts w:ascii="Times New Roman" w:eastAsia="Times New Roman" w:hAnsi="Times New Roman" w:cs="Times New Roman"/>
      <w:b/>
      <w:bCs/>
      <w:kern w:val="0"/>
      <w:sz w:val="28"/>
      <w:szCs w:val="28"/>
      <w:lang w:eastAsia="pt-BR"/>
      <w14:ligatures w14:val="none"/>
    </w:rPr>
  </w:style>
  <w:style w:type="character" w:customStyle="1" w:styleId="Ttulo5Char">
    <w:name w:val="Título 5 Char"/>
    <w:basedOn w:val="Fontepargpadro"/>
    <w:link w:val="Ttulo5"/>
    <w:uiPriority w:val="9"/>
    <w:rsid w:val="00A51F20"/>
    <w:rPr>
      <w:rFonts w:ascii="Calibri" w:eastAsia="Times New Roman" w:hAnsi="Calibri" w:cs="Times New Roman"/>
      <w:b/>
      <w:bCs/>
      <w:i/>
      <w:iCs/>
      <w:kern w:val="0"/>
      <w:sz w:val="26"/>
      <w:szCs w:val="26"/>
      <w:lang w:eastAsia="pt-BR"/>
      <w14:ligatures w14:val="none"/>
    </w:rPr>
  </w:style>
  <w:style w:type="character" w:customStyle="1" w:styleId="Ttulo6Char">
    <w:name w:val="Título 6 Char"/>
    <w:basedOn w:val="Fontepargpadro"/>
    <w:link w:val="Ttulo6"/>
    <w:rsid w:val="00A51F20"/>
    <w:rPr>
      <w:rFonts w:ascii="Arial" w:eastAsia="Times New Roman" w:hAnsi="Arial" w:cs="Times New Roman"/>
      <w:b/>
      <w:bCs/>
      <w:kern w:val="0"/>
      <w:sz w:val="24"/>
      <w:szCs w:val="20"/>
      <w:lang w:eastAsia="pt-BR"/>
      <w14:ligatures w14:val="none"/>
    </w:rPr>
  </w:style>
  <w:style w:type="character" w:customStyle="1" w:styleId="Ttulo7Char">
    <w:name w:val="Título 7 Char"/>
    <w:basedOn w:val="Fontepargpadro"/>
    <w:link w:val="Ttulo7"/>
    <w:rsid w:val="00A51F20"/>
    <w:rPr>
      <w:rFonts w:ascii="Calibri" w:eastAsia="Times New Roman" w:hAnsi="Calibri" w:cs="Times New Roman"/>
      <w:kern w:val="0"/>
      <w:sz w:val="24"/>
      <w:szCs w:val="24"/>
      <w:lang w:eastAsia="pt-BR"/>
      <w14:ligatures w14:val="none"/>
    </w:rPr>
  </w:style>
  <w:style w:type="character" w:customStyle="1" w:styleId="Ttulo8Char">
    <w:name w:val="Título 8 Char"/>
    <w:basedOn w:val="Fontepargpadro"/>
    <w:link w:val="Ttulo8"/>
    <w:uiPriority w:val="9"/>
    <w:rsid w:val="00A51F20"/>
    <w:rPr>
      <w:rFonts w:asciiTheme="majorHAnsi" w:eastAsiaTheme="majorEastAsia" w:hAnsiTheme="majorHAnsi" w:cstheme="majorBidi"/>
      <w:color w:val="272727" w:themeColor="text1" w:themeTint="D8"/>
      <w:kern w:val="0"/>
      <w:sz w:val="21"/>
      <w:szCs w:val="21"/>
      <w14:ligatures w14:val="none"/>
    </w:rPr>
  </w:style>
  <w:style w:type="table" w:customStyle="1" w:styleId="TableNormal">
    <w:name w:val="Table Normal"/>
    <w:uiPriority w:val="2"/>
    <w:semiHidden/>
    <w:unhideWhenUsed/>
    <w:qFormat/>
    <w:rsid w:val="00A51F2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rsid w:val="00A51F20"/>
    <w:rPr>
      <w:sz w:val="23"/>
      <w:szCs w:val="23"/>
    </w:rPr>
  </w:style>
  <w:style w:type="character" w:customStyle="1" w:styleId="CorpodetextoChar">
    <w:name w:val="Corpo de texto Char"/>
    <w:basedOn w:val="Fontepargpadro"/>
    <w:link w:val="Corpodetexto"/>
    <w:uiPriority w:val="99"/>
    <w:rsid w:val="00A51F20"/>
    <w:rPr>
      <w:rFonts w:ascii="Times New Roman" w:eastAsia="Times New Roman" w:hAnsi="Times New Roman" w:cs="Times New Roman"/>
      <w:kern w:val="0"/>
      <w:sz w:val="23"/>
      <w:szCs w:val="23"/>
      <w:lang w:val="pt-PT" w:eastAsia="pt-PT" w:bidi="pt-PT"/>
      <w14:ligatures w14:val="none"/>
    </w:rPr>
  </w:style>
  <w:style w:type="paragraph" w:customStyle="1" w:styleId="Ttulo11">
    <w:name w:val="Título 11"/>
    <w:basedOn w:val="Normal"/>
    <w:uiPriority w:val="1"/>
    <w:qFormat/>
    <w:rsid w:val="00A51F20"/>
    <w:pPr>
      <w:spacing w:line="262" w:lineRule="exact"/>
      <w:ind w:left="119"/>
      <w:outlineLvl w:val="1"/>
    </w:pPr>
    <w:rPr>
      <w:b/>
      <w:bCs/>
      <w:sz w:val="23"/>
      <w:szCs w:val="23"/>
    </w:rPr>
  </w:style>
  <w:style w:type="paragraph" w:styleId="PargrafodaLista">
    <w:name w:val="List Paragraph"/>
    <w:basedOn w:val="Normal"/>
    <w:uiPriority w:val="1"/>
    <w:qFormat/>
    <w:rsid w:val="00A51F20"/>
    <w:pPr>
      <w:ind w:left="119"/>
      <w:jc w:val="both"/>
    </w:pPr>
  </w:style>
  <w:style w:type="paragraph" w:customStyle="1" w:styleId="TableParagraph">
    <w:name w:val="Table Paragraph"/>
    <w:basedOn w:val="Normal"/>
    <w:uiPriority w:val="1"/>
    <w:qFormat/>
    <w:rsid w:val="00A51F20"/>
  </w:style>
  <w:style w:type="paragraph" w:customStyle="1" w:styleId="Default">
    <w:name w:val="Default"/>
    <w:uiPriority w:val="99"/>
    <w:rsid w:val="00A51F20"/>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styleId="NormalWeb">
    <w:name w:val="Normal (Web)"/>
    <w:basedOn w:val="Normal"/>
    <w:uiPriority w:val="99"/>
    <w:rsid w:val="00A51F20"/>
    <w:pPr>
      <w:widowControl/>
      <w:autoSpaceDE/>
      <w:autoSpaceDN/>
      <w:spacing w:before="100" w:beforeAutospacing="1" w:after="100" w:afterAutospacing="1"/>
    </w:pPr>
    <w:rPr>
      <w:sz w:val="24"/>
      <w:szCs w:val="24"/>
      <w:lang w:val="pt-BR" w:eastAsia="pt-BR" w:bidi="ar-SA"/>
    </w:rPr>
  </w:style>
  <w:style w:type="paragraph" w:styleId="Corpodetexto3">
    <w:name w:val="Body Text 3"/>
    <w:basedOn w:val="Normal"/>
    <w:link w:val="Corpodetexto3Char"/>
    <w:uiPriority w:val="99"/>
    <w:unhideWhenUsed/>
    <w:rsid w:val="00A51F20"/>
    <w:pPr>
      <w:spacing w:after="120"/>
    </w:pPr>
    <w:rPr>
      <w:sz w:val="16"/>
      <w:szCs w:val="16"/>
    </w:rPr>
  </w:style>
  <w:style w:type="character" w:customStyle="1" w:styleId="Corpodetexto3Char">
    <w:name w:val="Corpo de texto 3 Char"/>
    <w:basedOn w:val="Fontepargpadro"/>
    <w:link w:val="Corpodetexto3"/>
    <w:uiPriority w:val="99"/>
    <w:rsid w:val="00A51F20"/>
    <w:rPr>
      <w:rFonts w:ascii="Times New Roman" w:eastAsia="Times New Roman" w:hAnsi="Times New Roman" w:cs="Times New Roman"/>
      <w:kern w:val="0"/>
      <w:sz w:val="16"/>
      <w:szCs w:val="16"/>
      <w:lang w:val="pt-PT" w:eastAsia="pt-PT" w:bidi="pt-PT"/>
      <w14:ligatures w14:val="none"/>
    </w:rPr>
  </w:style>
  <w:style w:type="paragraph" w:styleId="Corpodetexto2">
    <w:name w:val="Body Text 2"/>
    <w:basedOn w:val="Normal"/>
    <w:link w:val="Corpodetexto2Char"/>
    <w:uiPriority w:val="99"/>
    <w:unhideWhenUsed/>
    <w:rsid w:val="00A51F20"/>
    <w:pPr>
      <w:spacing w:after="120" w:line="480" w:lineRule="auto"/>
    </w:pPr>
  </w:style>
  <w:style w:type="character" w:customStyle="1" w:styleId="Corpodetexto2Char">
    <w:name w:val="Corpo de texto 2 Char"/>
    <w:basedOn w:val="Fontepargpadro"/>
    <w:link w:val="Corpodetexto2"/>
    <w:uiPriority w:val="99"/>
    <w:rsid w:val="00A51F20"/>
    <w:rPr>
      <w:rFonts w:ascii="Times New Roman" w:eastAsia="Times New Roman" w:hAnsi="Times New Roman" w:cs="Times New Roman"/>
      <w:kern w:val="0"/>
      <w:lang w:val="pt-PT" w:eastAsia="pt-PT" w:bidi="pt-PT"/>
      <w14:ligatures w14:val="none"/>
    </w:rPr>
  </w:style>
  <w:style w:type="paragraph" w:styleId="Cabealho">
    <w:name w:val="header"/>
    <w:basedOn w:val="Normal"/>
    <w:link w:val="CabealhoChar"/>
    <w:uiPriority w:val="99"/>
    <w:unhideWhenUsed/>
    <w:rsid w:val="00A51F20"/>
    <w:pPr>
      <w:widowControl/>
      <w:tabs>
        <w:tab w:val="center" w:pos="4252"/>
        <w:tab w:val="right" w:pos="8504"/>
      </w:tabs>
      <w:autoSpaceDE/>
      <w:autoSpaceDN/>
    </w:pPr>
    <w:rPr>
      <w:sz w:val="24"/>
      <w:szCs w:val="24"/>
      <w:lang w:val="pt-BR" w:eastAsia="pt-BR" w:bidi="ar-SA"/>
    </w:rPr>
  </w:style>
  <w:style w:type="character" w:customStyle="1" w:styleId="CabealhoChar">
    <w:name w:val="Cabeçalho Char"/>
    <w:basedOn w:val="Fontepargpadro"/>
    <w:link w:val="Cabealho"/>
    <w:uiPriority w:val="99"/>
    <w:rsid w:val="00A51F20"/>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A51F20"/>
    <w:pPr>
      <w:widowControl/>
      <w:tabs>
        <w:tab w:val="center" w:pos="4252"/>
        <w:tab w:val="right" w:pos="8504"/>
      </w:tabs>
      <w:autoSpaceDE/>
      <w:autoSpaceDN/>
    </w:pPr>
    <w:rPr>
      <w:sz w:val="24"/>
      <w:szCs w:val="24"/>
      <w:lang w:val="pt-BR" w:eastAsia="pt-BR" w:bidi="ar-SA"/>
    </w:rPr>
  </w:style>
  <w:style w:type="character" w:customStyle="1" w:styleId="RodapChar">
    <w:name w:val="Rodapé Char"/>
    <w:basedOn w:val="Fontepargpadro"/>
    <w:link w:val="Rodap"/>
    <w:uiPriority w:val="99"/>
    <w:rsid w:val="00A51F20"/>
    <w:rPr>
      <w:rFonts w:ascii="Times New Roman" w:eastAsia="Times New Roman" w:hAnsi="Times New Roman" w:cs="Times New Roman"/>
      <w:kern w:val="0"/>
      <w:sz w:val="24"/>
      <w:szCs w:val="24"/>
      <w:lang w:eastAsia="pt-BR"/>
      <w14:ligatures w14:val="none"/>
    </w:rPr>
  </w:style>
  <w:style w:type="paragraph" w:styleId="Textodebalo">
    <w:name w:val="Balloon Text"/>
    <w:basedOn w:val="Normal"/>
    <w:link w:val="TextodebaloChar"/>
    <w:uiPriority w:val="99"/>
    <w:semiHidden/>
    <w:unhideWhenUsed/>
    <w:rsid w:val="00A51F20"/>
    <w:pPr>
      <w:widowControl/>
      <w:autoSpaceDE/>
      <w:autoSpaceDN/>
    </w:pPr>
    <w:rPr>
      <w:rFonts w:ascii="Tahoma" w:hAnsi="Tahoma" w:cs="Tahoma"/>
      <w:sz w:val="16"/>
      <w:szCs w:val="16"/>
      <w:lang w:val="pt-BR" w:eastAsia="pt-BR" w:bidi="ar-SA"/>
    </w:rPr>
  </w:style>
  <w:style w:type="character" w:customStyle="1" w:styleId="TextodebaloChar">
    <w:name w:val="Texto de balão Char"/>
    <w:basedOn w:val="Fontepargpadro"/>
    <w:link w:val="Textodebalo"/>
    <w:uiPriority w:val="99"/>
    <w:semiHidden/>
    <w:rsid w:val="00A51F20"/>
    <w:rPr>
      <w:rFonts w:ascii="Tahoma" w:eastAsia="Times New Roman" w:hAnsi="Tahoma" w:cs="Tahoma"/>
      <w:kern w:val="0"/>
      <w:sz w:val="16"/>
      <w:szCs w:val="16"/>
      <w:lang w:eastAsia="pt-BR"/>
      <w14:ligatures w14:val="none"/>
    </w:rPr>
  </w:style>
  <w:style w:type="character" w:styleId="Hyperlink">
    <w:name w:val="Hyperlink"/>
    <w:rsid w:val="00A51F20"/>
    <w:rPr>
      <w:color w:val="0000FF"/>
      <w:u w:val="single"/>
    </w:rPr>
  </w:style>
  <w:style w:type="paragraph" w:styleId="Recuodecorpodetexto">
    <w:name w:val="Body Text Indent"/>
    <w:basedOn w:val="Normal"/>
    <w:link w:val="RecuodecorpodetextoChar"/>
    <w:rsid w:val="00A51F20"/>
    <w:pPr>
      <w:jc w:val="both"/>
    </w:pPr>
    <w:rPr>
      <w:rFonts w:ascii="Courier New" w:hAnsi="Courier New"/>
      <w:color w:val="000000"/>
      <w:sz w:val="20"/>
      <w:szCs w:val="20"/>
      <w:lang w:bidi="ar-SA"/>
    </w:rPr>
  </w:style>
  <w:style w:type="character" w:customStyle="1" w:styleId="RecuodecorpodetextoChar">
    <w:name w:val="Recuo de corpo de texto Char"/>
    <w:basedOn w:val="Fontepargpadro"/>
    <w:link w:val="Recuodecorpodetexto"/>
    <w:rsid w:val="00A51F20"/>
    <w:rPr>
      <w:rFonts w:ascii="Courier New" w:eastAsia="Times New Roman" w:hAnsi="Courier New" w:cs="Times New Roman"/>
      <w:color w:val="000000"/>
      <w:kern w:val="0"/>
      <w:sz w:val="20"/>
      <w:szCs w:val="20"/>
      <w:lang w:val="pt-PT" w:eastAsia="pt-PT"/>
      <w14:ligatures w14:val="none"/>
    </w:rPr>
  </w:style>
  <w:style w:type="paragraph" w:styleId="Recuodecorpodetexto3">
    <w:name w:val="Body Text Indent 3"/>
    <w:basedOn w:val="Normal"/>
    <w:link w:val="Recuodecorpodetexto3Char"/>
    <w:uiPriority w:val="99"/>
    <w:rsid w:val="00A51F20"/>
    <w:pPr>
      <w:ind w:firstLine="850"/>
      <w:jc w:val="both"/>
    </w:pPr>
    <w:rPr>
      <w:rFonts w:ascii="Courier New" w:hAnsi="Courier New"/>
      <w:color w:val="000000"/>
      <w:sz w:val="20"/>
      <w:szCs w:val="20"/>
      <w:lang w:val="pt-BR" w:eastAsia="pt-BR" w:bidi="ar-SA"/>
    </w:rPr>
  </w:style>
  <w:style w:type="character" w:customStyle="1" w:styleId="Recuodecorpodetexto3Char">
    <w:name w:val="Recuo de corpo de texto 3 Char"/>
    <w:basedOn w:val="Fontepargpadro"/>
    <w:link w:val="Recuodecorpodetexto3"/>
    <w:uiPriority w:val="99"/>
    <w:rsid w:val="00A51F20"/>
    <w:rPr>
      <w:rFonts w:ascii="Courier New" w:eastAsia="Times New Roman" w:hAnsi="Courier New" w:cs="Times New Roman"/>
      <w:color w:val="000000"/>
      <w:kern w:val="0"/>
      <w:sz w:val="20"/>
      <w:szCs w:val="20"/>
      <w:lang w:eastAsia="pt-BR"/>
      <w14:ligatures w14:val="none"/>
    </w:rPr>
  </w:style>
  <w:style w:type="paragraph" w:styleId="Lista">
    <w:name w:val="List"/>
    <w:basedOn w:val="Corpodetexto"/>
    <w:uiPriority w:val="99"/>
    <w:rsid w:val="00A51F20"/>
    <w:pPr>
      <w:widowControl/>
      <w:suppressAutoHyphens/>
      <w:autoSpaceDN/>
      <w:jc w:val="both"/>
    </w:pPr>
    <w:rPr>
      <w:rFonts w:cs="Tahoma"/>
      <w:sz w:val="24"/>
      <w:szCs w:val="24"/>
      <w:lang w:eastAsia="ar-SA" w:bidi="ar-SA"/>
    </w:rPr>
  </w:style>
  <w:style w:type="paragraph" w:styleId="Ttulo">
    <w:name w:val="Title"/>
    <w:basedOn w:val="Normal"/>
    <w:link w:val="TtuloChar"/>
    <w:uiPriority w:val="99"/>
    <w:qFormat/>
    <w:rsid w:val="00A51F20"/>
    <w:pPr>
      <w:widowControl/>
      <w:autoSpaceDE/>
      <w:autoSpaceDN/>
      <w:jc w:val="center"/>
    </w:pPr>
    <w:rPr>
      <w:rFonts w:ascii="Arial" w:hAnsi="Arial" w:cs="Arial"/>
      <w:b/>
      <w:bCs/>
      <w:sz w:val="20"/>
      <w:szCs w:val="20"/>
      <w:lang w:val="pt-BR" w:eastAsia="pt-BR" w:bidi="ar-SA"/>
    </w:rPr>
  </w:style>
  <w:style w:type="character" w:customStyle="1" w:styleId="TtuloChar">
    <w:name w:val="Título Char"/>
    <w:basedOn w:val="Fontepargpadro"/>
    <w:link w:val="Ttulo"/>
    <w:uiPriority w:val="99"/>
    <w:rsid w:val="00A51F20"/>
    <w:rPr>
      <w:rFonts w:ascii="Arial" w:eastAsia="Times New Roman" w:hAnsi="Arial" w:cs="Arial"/>
      <w:b/>
      <w:bCs/>
      <w:kern w:val="0"/>
      <w:sz w:val="20"/>
      <w:szCs w:val="20"/>
      <w:lang w:eastAsia="pt-BR"/>
      <w14:ligatures w14:val="none"/>
    </w:rPr>
  </w:style>
  <w:style w:type="character" w:customStyle="1" w:styleId="CharChar">
    <w:name w:val="Char Char"/>
    <w:basedOn w:val="Fontepargpadro"/>
    <w:rsid w:val="00A51F20"/>
  </w:style>
  <w:style w:type="character" w:styleId="Nmerodepgina">
    <w:name w:val="page number"/>
    <w:basedOn w:val="Fontepargpadro"/>
    <w:rsid w:val="00A51F20"/>
  </w:style>
  <w:style w:type="paragraph" w:customStyle="1" w:styleId="Corpodetexto31">
    <w:name w:val="Corpo de texto 31"/>
    <w:basedOn w:val="Normal"/>
    <w:uiPriority w:val="99"/>
    <w:rsid w:val="00A51F20"/>
    <w:pPr>
      <w:suppressAutoHyphens/>
      <w:autoSpaceDN/>
      <w:jc w:val="both"/>
    </w:pPr>
    <w:rPr>
      <w:rFonts w:ascii="Courier New" w:eastAsia="Lucida Sans Unicode" w:hAnsi="Courier New"/>
      <w:kern w:val="2"/>
      <w:sz w:val="20"/>
      <w:szCs w:val="20"/>
      <w:lang w:val="pt-BR" w:eastAsia="pt-BR" w:bidi="ar-SA"/>
    </w:rPr>
  </w:style>
  <w:style w:type="paragraph" w:customStyle="1" w:styleId="Recuodecorpodetexto31">
    <w:name w:val="Recuo de corpo de texto 31"/>
    <w:basedOn w:val="Normal"/>
    <w:uiPriority w:val="99"/>
    <w:rsid w:val="00A51F20"/>
    <w:pPr>
      <w:suppressAutoHyphens/>
      <w:autoSpaceDN/>
      <w:ind w:firstLine="850"/>
      <w:jc w:val="both"/>
    </w:pPr>
    <w:rPr>
      <w:rFonts w:ascii="Courier New" w:eastAsia="Lucida Sans Unicode" w:hAnsi="Courier New"/>
      <w:color w:val="000000"/>
      <w:kern w:val="2"/>
      <w:sz w:val="20"/>
      <w:szCs w:val="20"/>
      <w:lang w:val="pt-BR" w:eastAsia="pt-BR" w:bidi="ar-SA"/>
    </w:rPr>
  </w:style>
  <w:style w:type="paragraph" w:customStyle="1" w:styleId="Padro">
    <w:name w:val="Padrão"/>
    <w:uiPriority w:val="99"/>
    <w:rsid w:val="00A51F20"/>
    <w:pPr>
      <w:widowControl w:val="0"/>
      <w:spacing w:after="0" w:line="240" w:lineRule="auto"/>
    </w:pPr>
    <w:rPr>
      <w:rFonts w:ascii="Times New Roman" w:eastAsia="Times New Roman" w:hAnsi="Times New Roman" w:cs="Times New Roman"/>
      <w:kern w:val="0"/>
      <w:sz w:val="24"/>
      <w:szCs w:val="20"/>
      <w:lang w:eastAsia="pt-BR"/>
      <w14:ligatures w14:val="none"/>
    </w:rPr>
  </w:style>
  <w:style w:type="paragraph" w:styleId="TextosemFormatao">
    <w:name w:val="Plain Text"/>
    <w:basedOn w:val="Normal"/>
    <w:link w:val="TextosemFormataoChar"/>
    <w:uiPriority w:val="99"/>
    <w:rsid w:val="00A51F20"/>
    <w:pPr>
      <w:widowControl/>
      <w:autoSpaceDE/>
      <w:autoSpaceDN/>
      <w:spacing w:before="100" w:beforeAutospacing="1" w:after="100" w:afterAutospacing="1"/>
    </w:pPr>
    <w:rPr>
      <w:sz w:val="24"/>
      <w:szCs w:val="24"/>
      <w:lang w:val="pt-BR" w:eastAsia="pt-BR" w:bidi="ar-SA"/>
    </w:rPr>
  </w:style>
  <w:style w:type="character" w:customStyle="1" w:styleId="TextosemFormataoChar">
    <w:name w:val="Texto sem Formatação Char"/>
    <w:basedOn w:val="Fontepargpadro"/>
    <w:link w:val="TextosemFormatao"/>
    <w:uiPriority w:val="99"/>
    <w:rsid w:val="00A51F20"/>
    <w:rPr>
      <w:rFonts w:ascii="Times New Roman" w:eastAsia="Times New Roman" w:hAnsi="Times New Roman" w:cs="Times New Roman"/>
      <w:kern w:val="0"/>
      <w:sz w:val="24"/>
      <w:szCs w:val="24"/>
      <w:lang w:eastAsia="pt-BR"/>
      <w14:ligatures w14:val="none"/>
    </w:rPr>
  </w:style>
  <w:style w:type="character" w:customStyle="1" w:styleId="LinkdaInternet">
    <w:name w:val="Link da Internet"/>
    <w:rsid w:val="00A51F20"/>
    <w:rPr>
      <w:rFonts w:ascii="Arial Unicode MS" w:eastAsia="Arial Unicode MS" w:hAnsi="Arial Unicode MS" w:cs="Arial Unicode MS" w:hint="eastAsia"/>
      <w:color w:val="000080"/>
      <w:u w:val="single"/>
      <w:lang w:val="pt-PT"/>
    </w:rPr>
  </w:style>
  <w:style w:type="character" w:customStyle="1" w:styleId="PadroCharChar">
    <w:name w:val="Padrão Char Char"/>
    <w:rsid w:val="00A51F20"/>
    <w:rPr>
      <w:sz w:val="24"/>
      <w:lang w:val="pt-BR" w:eastAsia="pt-BR" w:bidi="ar-SA"/>
    </w:rPr>
  </w:style>
  <w:style w:type="paragraph" w:customStyle="1" w:styleId="Corpodotexto">
    <w:name w:val="Corpo do texto"/>
    <w:basedOn w:val="Padro"/>
    <w:uiPriority w:val="99"/>
    <w:rsid w:val="00A51F20"/>
    <w:pPr>
      <w:autoSpaceDE w:val="0"/>
      <w:autoSpaceDN w:val="0"/>
      <w:adjustRightInd w:val="0"/>
      <w:jc w:val="both"/>
    </w:pPr>
    <w:rPr>
      <w:szCs w:val="24"/>
    </w:rPr>
  </w:style>
  <w:style w:type="paragraph" w:customStyle="1" w:styleId="WW-Corpodetexto2">
    <w:name w:val="WW-Corpo de texto 2"/>
    <w:basedOn w:val="Padro"/>
    <w:uiPriority w:val="99"/>
    <w:rsid w:val="00A51F20"/>
    <w:pPr>
      <w:autoSpaceDE w:val="0"/>
      <w:autoSpaceDN w:val="0"/>
      <w:adjustRightInd w:val="0"/>
    </w:pPr>
    <w:rPr>
      <w:szCs w:val="24"/>
    </w:rPr>
  </w:style>
  <w:style w:type="paragraph" w:customStyle="1" w:styleId="BodyText24">
    <w:name w:val="Body Text 24"/>
    <w:basedOn w:val="Padro"/>
    <w:uiPriority w:val="99"/>
    <w:rsid w:val="00A51F20"/>
    <w:pPr>
      <w:autoSpaceDE w:val="0"/>
      <w:autoSpaceDN w:val="0"/>
      <w:adjustRightInd w:val="0"/>
      <w:jc w:val="both"/>
    </w:pPr>
    <w:rPr>
      <w:rFonts w:ascii="Arial" w:cs="Arial"/>
      <w:szCs w:val="24"/>
    </w:rPr>
  </w:style>
  <w:style w:type="paragraph" w:styleId="Textodenotaderodap">
    <w:name w:val="footnote text"/>
    <w:basedOn w:val="Normal"/>
    <w:link w:val="TextodenotaderodapChar"/>
    <w:uiPriority w:val="99"/>
    <w:unhideWhenUsed/>
    <w:rsid w:val="00A51F20"/>
    <w:pPr>
      <w:widowControl/>
      <w:tabs>
        <w:tab w:val="left" w:pos="2268"/>
      </w:tabs>
      <w:autoSpaceDE/>
      <w:autoSpaceDN/>
      <w:jc w:val="both"/>
    </w:pPr>
    <w:rPr>
      <w:rFonts w:ascii="Arial" w:hAnsi="Arial"/>
      <w:sz w:val="20"/>
      <w:szCs w:val="20"/>
      <w:lang w:eastAsia="zh-CN" w:bidi="ar-SA"/>
    </w:rPr>
  </w:style>
  <w:style w:type="character" w:customStyle="1" w:styleId="TextodenotaderodapChar">
    <w:name w:val="Texto de nota de rodapé Char"/>
    <w:basedOn w:val="Fontepargpadro"/>
    <w:link w:val="Textodenotaderodap"/>
    <w:uiPriority w:val="99"/>
    <w:rsid w:val="00A51F20"/>
    <w:rPr>
      <w:rFonts w:ascii="Arial" w:eastAsia="Times New Roman" w:hAnsi="Arial" w:cs="Times New Roman"/>
      <w:kern w:val="0"/>
      <w:sz w:val="20"/>
      <w:szCs w:val="20"/>
      <w:lang w:val="pt-PT" w:eastAsia="zh-CN"/>
      <w14:ligatures w14:val="none"/>
    </w:rPr>
  </w:style>
  <w:style w:type="character" w:styleId="Refdenotaderodap">
    <w:name w:val="footnote reference"/>
    <w:unhideWhenUsed/>
    <w:rsid w:val="00A51F20"/>
    <w:rPr>
      <w:vertAlign w:val="superscript"/>
    </w:rPr>
  </w:style>
  <w:style w:type="character" w:customStyle="1" w:styleId="Caracteresdenotaderodap">
    <w:name w:val="Caracteres de nota de rodapé"/>
    <w:rsid w:val="00A51F20"/>
    <w:rPr>
      <w:rFonts w:ascii="Arial" w:hAnsi="Arial" w:cs="Arial" w:hint="default"/>
      <w:sz w:val="20"/>
      <w:vertAlign w:val="superscript"/>
    </w:rPr>
  </w:style>
  <w:style w:type="paragraph" w:styleId="Recuodecorpodetexto2">
    <w:name w:val="Body Text Indent 2"/>
    <w:basedOn w:val="Normal"/>
    <w:link w:val="Recuodecorpodetexto2Char"/>
    <w:uiPriority w:val="99"/>
    <w:rsid w:val="00A51F20"/>
    <w:pPr>
      <w:widowControl/>
      <w:autoSpaceDE/>
      <w:autoSpaceDN/>
      <w:spacing w:after="120" w:line="480" w:lineRule="auto"/>
      <w:ind w:left="283"/>
    </w:pPr>
    <w:rPr>
      <w:sz w:val="24"/>
      <w:szCs w:val="24"/>
      <w:lang w:bidi="ar-SA"/>
    </w:rPr>
  </w:style>
  <w:style w:type="character" w:customStyle="1" w:styleId="Recuodecorpodetexto2Char">
    <w:name w:val="Recuo de corpo de texto 2 Char"/>
    <w:basedOn w:val="Fontepargpadro"/>
    <w:link w:val="Recuodecorpodetexto2"/>
    <w:uiPriority w:val="99"/>
    <w:rsid w:val="00A51F20"/>
    <w:rPr>
      <w:rFonts w:ascii="Times New Roman" w:eastAsia="Times New Roman" w:hAnsi="Times New Roman" w:cs="Times New Roman"/>
      <w:kern w:val="0"/>
      <w:sz w:val="24"/>
      <w:szCs w:val="24"/>
      <w:lang w:val="pt-PT" w:eastAsia="pt-PT"/>
      <w14:ligatures w14:val="none"/>
    </w:rPr>
  </w:style>
  <w:style w:type="paragraph" w:customStyle="1" w:styleId="PadroChar">
    <w:name w:val="Padrão Char"/>
    <w:uiPriority w:val="99"/>
    <w:rsid w:val="00A51F20"/>
    <w:pPr>
      <w:widowControl w:val="0"/>
      <w:spacing w:after="0" w:line="240" w:lineRule="auto"/>
    </w:pPr>
    <w:rPr>
      <w:rFonts w:ascii="Times New Roman" w:eastAsia="Times New Roman" w:hAnsi="Times New Roman" w:cs="Times New Roman"/>
      <w:kern w:val="0"/>
      <w:sz w:val="24"/>
      <w:szCs w:val="20"/>
      <w:lang w:eastAsia="pt-BR"/>
      <w14:ligatures w14:val="none"/>
    </w:rPr>
  </w:style>
  <w:style w:type="table" w:styleId="Tabelacomgrade">
    <w:name w:val="Table Grid"/>
    <w:basedOn w:val="Tabelanormal"/>
    <w:rsid w:val="00A51F20"/>
    <w:pPr>
      <w:spacing w:after="0" w:line="240" w:lineRule="auto"/>
    </w:pPr>
    <w:rPr>
      <w:rFonts w:ascii="Calibri" w:eastAsia="Times New Roman" w:hAnsi="Calibri" w:cs="Times New Roman"/>
      <w:kern w:val="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grafodaLista1">
    <w:name w:val="Parágrafo da Lista1"/>
    <w:basedOn w:val="Normal"/>
    <w:uiPriority w:val="99"/>
    <w:rsid w:val="00A51F20"/>
    <w:pPr>
      <w:widowControl/>
      <w:suppressAutoHyphens/>
      <w:autoSpaceDE/>
      <w:autoSpaceDN/>
      <w:ind w:left="720"/>
    </w:pPr>
    <w:rPr>
      <w:sz w:val="24"/>
      <w:szCs w:val="24"/>
      <w:lang w:val="pt-BR" w:eastAsia="ar-SA" w:bidi="ar-SA"/>
    </w:rPr>
  </w:style>
  <w:style w:type="paragraph" w:customStyle="1" w:styleId="PargrafodaLista2">
    <w:name w:val="Parágrafo da Lista2"/>
    <w:basedOn w:val="Normal"/>
    <w:uiPriority w:val="99"/>
    <w:rsid w:val="00A51F20"/>
    <w:pPr>
      <w:widowControl/>
      <w:suppressAutoHyphens/>
      <w:autoSpaceDE/>
      <w:autoSpaceDN/>
      <w:ind w:left="720"/>
    </w:pPr>
    <w:rPr>
      <w:sz w:val="24"/>
      <w:szCs w:val="24"/>
      <w:lang w:val="pt-BR" w:eastAsia="ar-SA" w:bidi="ar-SA"/>
    </w:rPr>
  </w:style>
  <w:style w:type="table" w:customStyle="1" w:styleId="TableGrid">
    <w:name w:val="TableGrid"/>
    <w:rsid w:val="00A51F20"/>
    <w:pPr>
      <w:spacing w:after="0" w:line="240" w:lineRule="auto"/>
    </w:pPr>
    <w:rPr>
      <w:rFonts w:ascii="Calibri" w:eastAsia="Times New Roman" w:hAnsi="Calibri" w:cs="Times New Roman"/>
      <w:kern w:val="0"/>
      <w:lang w:eastAsia="pt-BR"/>
      <w14:ligatures w14:val="none"/>
    </w:rPr>
    <w:tblPr>
      <w:tblCellMar>
        <w:top w:w="0" w:type="dxa"/>
        <w:left w:w="0" w:type="dxa"/>
        <w:bottom w:w="0" w:type="dxa"/>
        <w:right w:w="0" w:type="dxa"/>
      </w:tblCellMar>
    </w:tblPr>
  </w:style>
  <w:style w:type="paragraph" w:customStyle="1" w:styleId="penguin">
    <w:name w:val="penguin"/>
    <w:basedOn w:val="Normal"/>
    <w:uiPriority w:val="99"/>
    <w:rsid w:val="00A51F20"/>
    <w:pPr>
      <w:widowControl/>
      <w:suppressAutoHyphens/>
      <w:autoSpaceDN/>
      <w:spacing w:line="360" w:lineRule="atLeast"/>
      <w:jc w:val="both"/>
    </w:pPr>
    <w:rPr>
      <w:rFonts w:ascii="Penguin" w:hAnsi="Penguin"/>
      <w:spacing w:val="35"/>
      <w:sz w:val="24"/>
      <w:szCs w:val="24"/>
      <w:lang w:eastAsia="ar-SA" w:bidi="ar-SA"/>
    </w:rPr>
  </w:style>
  <w:style w:type="paragraph" w:customStyle="1" w:styleId="Corpodetexto21">
    <w:name w:val="Corpo de texto 21"/>
    <w:basedOn w:val="Normal"/>
    <w:uiPriority w:val="99"/>
    <w:rsid w:val="00A51F20"/>
    <w:pPr>
      <w:widowControl/>
      <w:suppressAutoHyphens/>
      <w:autoSpaceDE/>
      <w:autoSpaceDN/>
      <w:jc w:val="both"/>
    </w:pPr>
    <w:rPr>
      <w:sz w:val="20"/>
      <w:szCs w:val="20"/>
      <w:lang w:val="pt-BR" w:eastAsia="ar-SA" w:bidi="ar-SA"/>
    </w:rPr>
  </w:style>
  <w:style w:type="paragraph" w:customStyle="1" w:styleId="Recuodecorpodetexto21">
    <w:name w:val="Recuo de corpo de texto 21"/>
    <w:basedOn w:val="Normal"/>
    <w:uiPriority w:val="99"/>
    <w:rsid w:val="00A51F20"/>
    <w:pPr>
      <w:widowControl/>
      <w:suppressAutoHyphens/>
      <w:autoSpaceDE/>
      <w:autoSpaceDN/>
      <w:ind w:firstLine="708"/>
      <w:jc w:val="both"/>
    </w:pPr>
    <w:rPr>
      <w:sz w:val="24"/>
      <w:szCs w:val="20"/>
      <w:lang w:val="pt-BR" w:eastAsia="ar-SA" w:bidi="ar-SA"/>
    </w:rPr>
  </w:style>
  <w:style w:type="paragraph" w:customStyle="1" w:styleId="NONormal">
    <w:name w:val="NO Normal"/>
    <w:uiPriority w:val="99"/>
    <w:rsid w:val="00A51F20"/>
    <w:pPr>
      <w:widowControl w:val="0"/>
      <w:tabs>
        <w:tab w:val="center" w:pos="5400"/>
        <w:tab w:val="right" w:pos="11188"/>
      </w:tabs>
      <w:suppressAutoHyphens/>
      <w:spacing w:after="0" w:line="240" w:lineRule="auto"/>
      <w:ind w:left="865" w:right="373" w:hanging="594"/>
      <w:jc w:val="both"/>
    </w:pPr>
    <w:rPr>
      <w:rFonts w:ascii="Courier New" w:eastAsia="Arial" w:hAnsi="Courier New" w:cs="Times New Roman"/>
      <w:color w:val="000000"/>
      <w:kern w:val="0"/>
      <w:sz w:val="24"/>
      <w:szCs w:val="20"/>
      <w:lang w:eastAsia="ar-SA"/>
      <w14:ligatures w14:val="none"/>
    </w:rPr>
  </w:style>
  <w:style w:type="paragraph" w:customStyle="1" w:styleId="A010177">
    <w:name w:val="_A010177"/>
    <w:basedOn w:val="Normal"/>
    <w:uiPriority w:val="99"/>
    <w:rsid w:val="00A51F20"/>
    <w:pPr>
      <w:suppressAutoHyphens/>
      <w:autoSpaceDE/>
      <w:autoSpaceDN/>
      <w:jc w:val="both"/>
    </w:pPr>
    <w:rPr>
      <w:sz w:val="24"/>
      <w:szCs w:val="20"/>
      <w:lang w:val="pt-BR" w:eastAsia="ar-SA" w:bidi="ar-SA"/>
    </w:rPr>
  </w:style>
  <w:style w:type="paragraph" w:customStyle="1" w:styleId="PargrafodaLista3">
    <w:name w:val="Parágrafo da Lista3"/>
    <w:basedOn w:val="Normal"/>
    <w:uiPriority w:val="99"/>
    <w:rsid w:val="00A51F20"/>
    <w:pPr>
      <w:widowControl/>
      <w:suppressAutoHyphens/>
      <w:autoSpaceDE/>
      <w:autoSpaceDN/>
      <w:ind w:left="720"/>
    </w:pPr>
    <w:rPr>
      <w:sz w:val="24"/>
      <w:szCs w:val="24"/>
      <w:lang w:val="pt-BR" w:eastAsia="ar-SA" w:bidi="ar-SA"/>
    </w:rPr>
  </w:style>
  <w:style w:type="character" w:customStyle="1" w:styleId="apple-converted-space">
    <w:name w:val="apple-converted-space"/>
    <w:rsid w:val="00A51F20"/>
  </w:style>
  <w:style w:type="character" w:styleId="Forte">
    <w:name w:val="Strong"/>
    <w:uiPriority w:val="22"/>
    <w:qFormat/>
    <w:rsid w:val="00A51F20"/>
    <w:rPr>
      <w:b/>
      <w:bCs/>
    </w:rPr>
  </w:style>
  <w:style w:type="paragraph" w:customStyle="1" w:styleId="xmsonormal">
    <w:name w:val="x_msonormal"/>
    <w:basedOn w:val="Normal"/>
    <w:uiPriority w:val="99"/>
    <w:rsid w:val="00A51F20"/>
    <w:pPr>
      <w:widowControl/>
      <w:autoSpaceDE/>
      <w:autoSpaceDN/>
      <w:spacing w:before="100" w:beforeAutospacing="1" w:after="100" w:afterAutospacing="1"/>
    </w:pPr>
    <w:rPr>
      <w:sz w:val="24"/>
      <w:szCs w:val="24"/>
      <w:lang w:val="pt-BR" w:eastAsia="pt-BR" w:bidi="ar-SA"/>
    </w:rPr>
  </w:style>
  <w:style w:type="paragraph" w:customStyle="1" w:styleId="xm-3538035439646314047gmail-msolistparagraph">
    <w:name w:val="x_m_-3538035439646314047gmail-msolistparagraph"/>
    <w:basedOn w:val="Normal"/>
    <w:uiPriority w:val="99"/>
    <w:rsid w:val="00A51F20"/>
    <w:pPr>
      <w:widowControl/>
      <w:autoSpaceDE/>
      <w:autoSpaceDN/>
      <w:spacing w:before="100" w:beforeAutospacing="1" w:after="100" w:afterAutospacing="1"/>
    </w:pPr>
    <w:rPr>
      <w:sz w:val="24"/>
      <w:szCs w:val="24"/>
      <w:lang w:val="pt-BR" w:eastAsia="pt-BR" w:bidi="ar-SA"/>
    </w:rPr>
  </w:style>
  <w:style w:type="table" w:customStyle="1" w:styleId="Tabelacomgrade1">
    <w:name w:val="Tabela com grade1"/>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0">
    <w:name w:val="Tabela com grade10"/>
    <w:basedOn w:val="Tabelanormal"/>
    <w:next w:val="Tabelacomgrade"/>
    <w:uiPriority w:val="59"/>
    <w:rsid w:val="00A51F20"/>
    <w:pPr>
      <w:spacing w:after="0" w:line="240" w:lineRule="auto"/>
    </w:pPr>
    <w:rPr>
      <w:rFonts w:eastAsiaTheme="minorEastAsia"/>
      <w:kern w:val="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A51F20"/>
    <w:rPr>
      <w:i/>
      <w:iCs/>
    </w:rPr>
  </w:style>
  <w:style w:type="paragraph" w:customStyle="1" w:styleId="Standard">
    <w:name w:val="Standard"/>
    <w:uiPriority w:val="99"/>
    <w:rsid w:val="00A51F20"/>
    <w:pPr>
      <w:suppressAutoHyphens/>
      <w:autoSpaceDN w:val="0"/>
      <w:spacing w:after="200" w:line="276" w:lineRule="auto"/>
      <w:textAlignment w:val="baseline"/>
    </w:pPr>
    <w:rPr>
      <w:rFonts w:ascii="Calibri" w:eastAsia="SimSun" w:hAnsi="Calibri" w:cs="Tahoma"/>
      <w:kern w:val="3"/>
      <w:lang w:eastAsia="pt-BR"/>
      <w14:ligatures w14:val="none"/>
    </w:rPr>
  </w:style>
  <w:style w:type="paragraph" w:customStyle="1" w:styleId="western">
    <w:name w:val="western"/>
    <w:basedOn w:val="Normal"/>
    <w:uiPriority w:val="99"/>
    <w:rsid w:val="00A51F20"/>
    <w:pPr>
      <w:widowControl/>
      <w:suppressAutoHyphens/>
      <w:autoSpaceDE/>
      <w:autoSpaceDN/>
      <w:spacing w:before="280" w:after="119"/>
    </w:pPr>
    <w:rPr>
      <w:sz w:val="24"/>
      <w:szCs w:val="24"/>
      <w:lang w:val="pt-BR" w:eastAsia="zh-CN" w:bidi="ar-SA"/>
    </w:rPr>
  </w:style>
  <w:style w:type="character" w:styleId="HiperlinkVisitado">
    <w:name w:val="FollowedHyperlink"/>
    <w:basedOn w:val="Fontepargpadro"/>
    <w:uiPriority w:val="99"/>
    <w:semiHidden/>
    <w:unhideWhenUsed/>
    <w:rsid w:val="00A51F20"/>
    <w:rPr>
      <w:color w:val="954F72" w:themeColor="followedHyperlink"/>
      <w:u w:val="single"/>
    </w:rPr>
  </w:style>
  <w:style w:type="character" w:customStyle="1" w:styleId="Refdenotaderodap5">
    <w:name w:val="Ref. de nota de rodapé5"/>
    <w:rsid w:val="00A51F20"/>
    <w:rPr>
      <w:vertAlign w:val="superscript"/>
    </w:rPr>
  </w:style>
  <w:style w:type="paragraph" w:customStyle="1" w:styleId="Ttulo10">
    <w:name w:val="Título1"/>
    <w:basedOn w:val="Normal"/>
    <w:next w:val="Corpodetexto"/>
    <w:rsid w:val="00A51F20"/>
    <w:pPr>
      <w:widowControl/>
      <w:suppressAutoHyphens/>
      <w:autoSpaceDE/>
      <w:autoSpaceDN/>
      <w:jc w:val="center"/>
    </w:pPr>
    <w:rPr>
      <w:b/>
      <w:sz w:val="32"/>
      <w:szCs w:val="20"/>
      <w:lang w:val="pt-BR" w:eastAsia="zh-CN" w:bidi="ar-SA"/>
    </w:rPr>
  </w:style>
  <w:style w:type="paragraph" w:styleId="Subttulo">
    <w:name w:val="Subtitle"/>
    <w:basedOn w:val="Normal"/>
    <w:next w:val="Corpodetexto"/>
    <w:link w:val="SubttuloChar"/>
    <w:qFormat/>
    <w:rsid w:val="00A51F20"/>
    <w:pPr>
      <w:widowControl/>
      <w:suppressAutoHyphens/>
      <w:autoSpaceDE/>
      <w:autoSpaceDN/>
      <w:ind w:firstLine="1418"/>
    </w:pPr>
    <w:rPr>
      <w:sz w:val="24"/>
      <w:szCs w:val="20"/>
      <w:lang w:val="pt-BR" w:eastAsia="zh-CN" w:bidi="ar-SA"/>
    </w:rPr>
  </w:style>
  <w:style w:type="character" w:customStyle="1" w:styleId="SubttuloChar">
    <w:name w:val="Subtítulo Char"/>
    <w:basedOn w:val="Fontepargpadro"/>
    <w:link w:val="Subttulo"/>
    <w:rsid w:val="00A51F20"/>
    <w:rPr>
      <w:rFonts w:ascii="Times New Roman" w:eastAsia="Times New Roman" w:hAnsi="Times New Roman" w:cs="Times New Roman"/>
      <w:kern w:val="0"/>
      <w:sz w:val="24"/>
      <w:szCs w:val="20"/>
      <w:lang w:eastAsia="zh-CN"/>
      <w14:ligatures w14:val="none"/>
    </w:rPr>
  </w:style>
  <w:style w:type="paragraph" w:customStyle="1" w:styleId="Normal1">
    <w:name w:val="Normal1"/>
    <w:rsid w:val="00A51F20"/>
    <w:pPr>
      <w:spacing w:after="200" w:line="276" w:lineRule="auto"/>
    </w:pPr>
    <w:rPr>
      <w:rFonts w:ascii="Calibri" w:eastAsia="Calibri" w:hAnsi="Calibri" w:cs="Calibri"/>
      <w:kern w:val="0"/>
      <w:lang w:eastAsia="pt-BR"/>
      <w14:ligatures w14:val="none"/>
    </w:rPr>
  </w:style>
  <w:style w:type="paragraph" w:customStyle="1" w:styleId="Normal2">
    <w:name w:val="Normal2"/>
    <w:rsid w:val="00A51F20"/>
    <w:pPr>
      <w:spacing w:after="200" w:line="276" w:lineRule="auto"/>
    </w:pPr>
    <w:rPr>
      <w:rFonts w:ascii="Calibri" w:eastAsia="Calibri" w:hAnsi="Calibri" w:cs="Calibri"/>
      <w:kern w:val="0"/>
      <w:lang w:eastAsia="pt-BR"/>
      <w14:ligatures w14:val="none"/>
    </w:rPr>
  </w:style>
  <w:style w:type="paragraph" w:customStyle="1" w:styleId="msonormal0">
    <w:name w:val="msonormal"/>
    <w:basedOn w:val="Normal"/>
    <w:uiPriority w:val="99"/>
    <w:rsid w:val="00A51F20"/>
    <w:pPr>
      <w:widowControl/>
      <w:autoSpaceDE/>
      <w:autoSpaceDN/>
      <w:spacing w:before="100" w:beforeAutospacing="1" w:after="100" w:afterAutospacing="1"/>
      <w:jc w:val="both"/>
    </w:pPr>
    <w:rPr>
      <w:sz w:val="24"/>
      <w:szCs w:val="24"/>
      <w:lang w:val="pt-BR" w:eastAsia="pt-BR" w:bidi="ar-SA"/>
    </w:rPr>
  </w:style>
  <w:style w:type="character" w:customStyle="1" w:styleId="sh-dsfull-txt">
    <w:name w:val="sh-ds__full-txt"/>
    <w:basedOn w:val="Fontepargpadro"/>
    <w:rsid w:val="00A51F20"/>
  </w:style>
  <w:style w:type="character" w:customStyle="1" w:styleId="MenoPendente1">
    <w:name w:val="Menção Pendente1"/>
    <w:basedOn w:val="Fontepargpadro"/>
    <w:uiPriority w:val="99"/>
    <w:semiHidden/>
    <w:rsid w:val="00A51F20"/>
    <w:rPr>
      <w:color w:val="605E5C"/>
      <w:shd w:val="clear" w:color="auto" w:fill="E1DFDD"/>
    </w:rPr>
  </w:style>
  <w:style w:type="character" w:customStyle="1" w:styleId="MenoPendente2">
    <w:name w:val="Menção Pendente2"/>
    <w:basedOn w:val="Fontepargpadro"/>
    <w:uiPriority w:val="99"/>
    <w:semiHidden/>
    <w:rsid w:val="00A51F20"/>
    <w:rPr>
      <w:color w:val="605E5C"/>
      <w:shd w:val="clear" w:color="auto" w:fill="E1DFDD"/>
    </w:rPr>
  </w:style>
  <w:style w:type="character" w:customStyle="1" w:styleId="content--value">
    <w:name w:val="content--value"/>
    <w:basedOn w:val="Fontepargpadro"/>
    <w:rsid w:val="00A51F20"/>
  </w:style>
  <w:style w:type="character" w:customStyle="1" w:styleId="fontstyle01">
    <w:name w:val="fontstyle01"/>
    <w:rsid w:val="00A51F20"/>
    <w:rPr>
      <w:rFonts w:ascii="Arial" w:hAnsi="Arial" w:cs="Arial" w:hint="default"/>
      <w:b w:val="0"/>
      <w:bCs w:val="0"/>
      <w:i w:val="0"/>
      <w:iCs w:val="0"/>
      <w:color w:val="000000"/>
      <w:sz w:val="22"/>
      <w:szCs w:val="22"/>
    </w:rPr>
  </w:style>
  <w:style w:type="character" w:styleId="Refdecomentrio">
    <w:name w:val="annotation reference"/>
    <w:basedOn w:val="Fontepargpadro"/>
    <w:uiPriority w:val="99"/>
    <w:semiHidden/>
    <w:unhideWhenUsed/>
    <w:rsid w:val="00185FE5"/>
    <w:rPr>
      <w:sz w:val="16"/>
      <w:szCs w:val="16"/>
    </w:rPr>
  </w:style>
  <w:style w:type="paragraph" w:styleId="Textodecomentrio">
    <w:name w:val="annotation text"/>
    <w:basedOn w:val="Normal"/>
    <w:link w:val="TextodecomentrioChar"/>
    <w:uiPriority w:val="99"/>
    <w:semiHidden/>
    <w:unhideWhenUsed/>
    <w:rsid w:val="00185FE5"/>
    <w:rPr>
      <w:sz w:val="20"/>
      <w:szCs w:val="20"/>
    </w:rPr>
  </w:style>
  <w:style w:type="character" w:customStyle="1" w:styleId="TextodecomentrioChar">
    <w:name w:val="Texto de comentário Char"/>
    <w:basedOn w:val="Fontepargpadro"/>
    <w:link w:val="Textodecomentrio"/>
    <w:uiPriority w:val="99"/>
    <w:semiHidden/>
    <w:rsid w:val="00185FE5"/>
    <w:rPr>
      <w:rFonts w:ascii="Times New Roman" w:eastAsia="Times New Roman" w:hAnsi="Times New Roman" w:cs="Times New Roman"/>
      <w:kern w:val="0"/>
      <w:sz w:val="20"/>
      <w:szCs w:val="20"/>
      <w:lang w:val="pt-PT" w:eastAsia="pt-PT" w:bidi="pt-PT"/>
      <w14:ligatures w14:val="none"/>
    </w:rPr>
  </w:style>
  <w:style w:type="paragraph" w:styleId="Assuntodocomentrio">
    <w:name w:val="annotation subject"/>
    <w:basedOn w:val="Textodecomentrio"/>
    <w:next w:val="Textodecomentrio"/>
    <w:link w:val="AssuntodocomentrioChar"/>
    <w:uiPriority w:val="99"/>
    <w:semiHidden/>
    <w:unhideWhenUsed/>
    <w:rsid w:val="00185FE5"/>
    <w:rPr>
      <w:b/>
      <w:bCs/>
    </w:rPr>
  </w:style>
  <w:style w:type="character" w:customStyle="1" w:styleId="AssuntodocomentrioChar">
    <w:name w:val="Assunto do comentário Char"/>
    <w:basedOn w:val="TextodecomentrioChar"/>
    <w:link w:val="Assuntodocomentrio"/>
    <w:uiPriority w:val="99"/>
    <w:semiHidden/>
    <w:rsid w:val="00185FE5"/>
    <w:rPr>
      <w:rFonts w:ascii="Times New Roman" w:eastAsia="Times New Roman" w:hAnsi="Times New Roman" w:cs="Times New Roman"/>
      <w:b/>
      <w:bCs/>
      <w:kern w:val="0"/>
      <w:sz w:val="20"/>
      <w:szCs w:val="20"/>
      <w:lang w:val="pt-PT" w:eastAsia="pt-PT" w:bidi="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1342">
      <w:bodyDiv w:val="1"/>
      <w:marLeft w:val="0"/>
      <w:marRight w:val="0"/>
      <w:marTop w:val="0"/>
      <w:marBottom w:val="0"/>
      <w:divBdr>
        <w:top w:val="none" w:sz="0" w:space="0" w:color="auto"/>
        <w:left w:val="none" w:sz="0" w:space="0" w:color="auto"/>
        <w:bottom w:val="none" w:sz="0" w:space="0" w:color="auto"/>
        <w:right w:val="none" w:sz="0" w:space="0" w:color="auto"/>
      </w:divBdr>
    </w:div>
    <w:div w:id="739791186">
      <w:bodyDiv w:val="1"/>
      <w:marLeft w:val="0"/>
      <w:marRight w:val="0"/>
      <w:marTop w:val="0"/>
      <w:marBottom w:val="0"/>
      <w:divBdr>
        <w:top w:val="none" w:sz="0" w:space="0" w:color="auto"/>
        <w:left w:val="none" w:sz="0" w:space="0" w:color="auto"/>
        <w:bottom w:val="none" w:sz="0" w:space="0" w:color="auto"/>
        <w:right w:val="none" w:sz="0" w:space="0" w:color="auto"/>
      </w:divBdr>
    </w:div>
    <w:div w:id="824395751">
      <w:bodyDiv w:val="1"/>
      <w:marLeft w:val="0"/>
      <w:marRight w:val="0"/>
      <w:marTop w:val="0"/>
      <w:marBottom w:val="0"/>
      <w:divBdr>
        <w:top w:val="none" w:sz="0" w:space="0" w:color="auto"/>
        <w:left w:val="none" w:sz="0" w:space="0" w:color="auto"/>
        <w:bottom w:val="none" w:sz="0" w:space="0" w:color="auto"/>
        <w:right w:val="none" w:sz="0" w:space="0" w:color="auto"/>
      </w:divBdr>
    </w:div>
    <w:div w:id="872503377">
      <w:bodyDiv w:val="1"/>
      <w:marLeft w:val="0"/>
      <w:marRight w:val="0"/>
      <w:marTop w:val="0"/>
      <w:marBottom w:val="0"/>
      <w:divBdr>
        <w:top w:val="none" w:sz="0" w:space="0" w:color="auto"/>
        <w:left w:val="none" w:sz="0" w:space="0" w:color="auto"/>
        <w:bottom w:val="none" w:sz="0" w:space="0" w:color="auto"/>
        <w:right w:val="none" w:sz="0" w:space="0" w:color="auto"/>
      </w:divBdr>
    </w:div>
    <w:div w:id="898173311">
      <w:bodyDiv w:val="1"/>
      <w:marLeft w:val="0"/>
      <w:marRight w:val="0"/>
      <w:marTop w:val="0"/>
      <w:marBottom w:val="0"/>
      <w:divBdr>
        <w:top w:val="none" w:sz="0" w:space="0" w:color="auto"/>
        <w:left w:val="none" w:sz="0" w:space="0" w:color="auto"/>
        <w:bottom w:val="none" w:sz="0" w:space="0" w:color="auto"/>
        <w:right w:val="none" w:sz="0" w:space="0" w:color="auto"/>
      </w:divBdr>
    </w:div>
    <w:div w:id="165386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dep.licitacoes@taquari.rs.gov.br" TargetMode="External"/><Relationship Id="rId1" Type="http://schemas.openxmlformats.org/officeDocument/2006/relationships/hyperlink" Target="mailto:dep.licitacoes@taquari.rs.gov.br"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F3433-93CF-42C6-A23E-A442C4569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Pages>
  <Words>3132</Words>
  <Characters>16919</Characters>
  <Application>Microsoft Office Word</Application>
  <DocSecurity>0</DocSecurity>
  <Lines>140</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Precht e Souza</dc:creator>
  <cp:keywords/>
  <dc:description/>
  <cp:lastModifiedBy>Adriana da Silva Santos</cp:lastModifiedBy>
  <cp:revision>6</cp:revision>
  <cp:lastPrinted>2024-04-25T14:08:00Z</cp:lastPrinted>
  <dcterms:created xsi:type="dcterms:W3CDTF">2024-05-17T14:56:00Z</dcterms:created>
  <dcterms:modified xsi:type="dcterms:W3CDTF">2024-05-17T17:53:00Z</dcterms:modified>
</cp:coreProperties>
</file>