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BD1" w:rsidRPr="0000538D" w:rsidRDefault="00240BD1" w:rsidP="00535B73">
      <w:pPr>
        <w:jc w:val="center"/>
        <w:rPr>
          <w:sz w:val="23"/>
          <w:szCs w:val="23"/>
        </w:rPr>
      </w:pPr>
      <w:r w:rsidRPr="0000538D">
        <w:rPr>
          <w:rStyle w:val="Forte"/>
          <w:sz w:val="23"/>
          <w:szCs w:val="23"/>
        </w:rPr>
        <w:t>PREFEITURA MUNICIPAL DE TAQUARI-RS</w:t>
      </w:r>
    </w:p>
    <w:p w:rsidR="00240BD1" w:rsidRPr="0000538D" w:rsidRDefault="00240BD1" w:rsidP="00535B73">
      <w:pPr>
        <w:jc w:val="center"/>
        <w:rPr>
          <w:sz w:val="23"/>
          <w:szCs w:val="23"/>
        </w:rPr>
      </w:pPr>
      <w:r w:rsidRPr="0000538D">
        <w:rPr>
          <w:rStyle w:val="Forte"/>
          <w:sz w:val="23"/>
          <w:szCs w:val="23"/>
        </w:rPr>
        <w:t>AVISO DE PUBLICAÇÃO</w:t>
      </w:r>
    </w:p>
    <w:p w:rsidR="00240BD1" w:rsidRPr="0000538D" w:rsidRDefault="00240BD1" w:rsidP="00535B73">
      <w:pPr>
        <w:jc w:val="center"/>
        <w:rPr>
          <w:sz w:val="23"/>
          <w:szCs w:val="23"/>
        </w:rPr>
      </w:pPr>
      <w:r w:rsidRPr="0000538D">
        <w:rPr>
          <w:rStyle w:val="Forte"/>
          <w:sz w:val="23"/>
          <w:szCs w:val="23"/>
          <w:u w:val="single"/>
        </w:rPr>
        <w:t xml:space="preserve">PREGÃO ELETRÕNICO </w:t>
      </w:r>
      <w:r w:rsidR="00535B73" w:rsidRPr="0000538D">
        <w:rPr>
          <w:rStyle w:val="Forte"/>
          <w:sz w:val="23"/>
          <w:szCs w:val="23"/>
          <w:u w:val="single"/>
        </w:rPr>
        <w:t xml:space="preserve">Nº </w:t>
      </w:r>
      <w:r w:rsidR="00D74956">
        <w:rPr>
          <w:rStyle w:val="Forte"/>
          <w:sz w:val="23"/>
          <w:szCs w:val="23"/>
          <w:u w:val="single"/>
        </w:rPr>
        <w:t>017</w:t>
      </w:r>
      <w:r w:rsidR="00DC7BD3" w:rsidRPr="0000538D">
        <w:rPr>
          <w:rStyle w:val="Forte"/>
          <w:sz w:val="23"/>
          <w:szCs w:val="23"/>
          <w:u w:val="single"/>
        </w:rPr>
        <w:t>/022</w:t>
      </w:r>
    </w:p>
    <w:p w:rsidR="00240BD1" w:rsidRPr="0000538D" w:rsidRDefault="00240BD1" w:rsidP="00535B73">
      <w:pPr>
        <w:jc w:val="center"/>
        <w:rPr>
          <w:sz w:val="23"/>
          <w:szCs w:val="23"/>
        </w:rPr>
      </w:pPr>
      <w:r w:rsidRPr="0000538D">
        <w:rPr>
          <w:rStyle w:val="Forte"/>
          <w:sz w:val="23"/>
          <w:szCs w:val="23"/>
        </w:rPr>
        <w:t>EXTRATO ATAS REGISTRO DE PREÇOS</w:t>
      </w:r>
      <w:bookmarkStart w:id="0" w:name="_ftnref1"/>
      <w:bookmarkEnd w:id="0"/>
    </w:p>
    <w:p w:rsidR="00240BD1" w:rsidRPr="0000538D" w:rsidRDefault="00240BD1" w:rsidP="00535B73">
      <w:pPr>
        <w:jc w:val="center"/>
        <w:rPr>
          <w:sz w:val="23"/>
          <w:szCs w:val="23"/>
        </w:rPr>
      </w:pPr>
    </w:p>
    <w:p w:rsidR="00564C84" w:rsidRPr="0000538D" w:rsidRDefault="00564C84" w:rsidP="00535B73">
      <w:pPr>
        <w:tabs>
          <w:tab w:val="left" w:pos="9072"/>
        </w:tabs>
        <w:ind w:right="92"/>
        <w:jc w:val="both"/>
        <w:rPr>
          <w:sz w:val="23"/>
          <w:szCs w:val="23"/>
        </w:rPr>
      </w:pPr>
    </w:p>
    <w:p w:rsidR="007843C7" w:rsidRPr="009B1E51" w:rsidRDefault="00564C84" w:rsidP="00535B73">
      <w:pPr>
        <w:jc w:val="both"/>
        <w:rPr>
          <w:b/>
          <w:sz w:val="23"/>
          <w:szCs w:val="23"/>
        </w:rPr>
      </w:pPr>
      <w:r w:rsidRPr="0000538D">
        <w:rPr>
          <w:sz w:val="23"/>
          <w:szCs w:val="23"/>
        </w:rPr>
        <w:t xml:space="preserve">O </w:t>
      </w:r>
      <w:r w:rsidRPr="0000538D">
        <w:rPr>
          <w:b/>
          <w:sz w:val="23"/>
          <w:szCs w:val="23"/>
        </w:rPr>
        <w:t>MUNICÍPIO DE TAQUARI, RS</w:t>
      </w:r>
      <w:r w:rsidRPr="0000538D">
        <w:rPr>
          <w:sz w:val="23"/>
          <w:szCs w:val="23"/>
        </w:rPr>
        <w:t xml:space="preserve">, em atendimento ao disposto no §2° do artigo 15, da Lei 8.666/93 e alterações, torna público o resultado do </w:t>
      </w:r>
      <w:r w:rsidR="007A5452" w:rsidRPr="0000538D">
        <w:rPr>
          <w:b/>
          <w:sz w:val="23"/>
          <w:szCs w:val="23"/>
        </w:rPr>
        <w:t xml:space="preserve">Pregão </w:t>
      </w:r>
      <w:r w:rsidR="000046ED" w:rsidRPr="0000538D">
        <w:rPr>
          <w:b/>
          <w:sz w:val="23"/>
          <w:szCs w:val="23"/>
        </w:rPr>
        <w:t>Eletrônico</w:t>
      </w:r>
      <w:r w:rsidR="00D74956">
        <w:rPr>
          <w:b/>
          <w:sz w:val="23"/>
          <w:szCs w:val="23"/>
        </w:rPr>
        <w:t>017</w:t>
      </w:r>
      <w:r w:rsidR="00DC7BD3" w:rsidRPr="0000538D">
        <w:rPr>
          <w:b/>
          <w:sz w:val="23"/>
          <w:szCs w:val="23"/>
        </w:rPr>
        <w:t>/022</w:t>
      </w:r>
      <w:r w:rsidRPr="0000538D">
        <w:rPr>
          <w:sz w:val="23"/>
          <w:szCs w:val="23"/>
        </w:rPr>
        <w:t xml:space="preserve">, que tem por </w:t>
      </w:r>
      <w:r w:rsidRPr="0000538D">
        <w:rPr>
          <w:b/>
          <w:sz w:val="23"/>
          <w:szCs w:val="23"/>
        </w:rPr>
        <w:t>OBJETO</w:t>
      </w:r>
      <w:r w:rsidR="00CB46A4">
        <w:rPr>
          <w:b/>
          <w:sz w:val="23"/>
          <w:szCs w:val="23"/>
        </w:rPr>
        <w:t xml:space="preserve"> </w:t>
      </w:r>
      <w:r w:rsidR="00834BB7" w:rsidRPr="0000538D">
        <w:rPr>
          <w:bCs/>
          <w:sz w:val="23"/>
          <w:szCs w:val="23"/>
        </w:rPr>
        <w:t>o Registro de Preços, pelo período de 12 meses</w:t>
      </w:r>
      <w:r w:rsidR="00834BB7" w:rsidRPr="0000538D">
        <w:rPr>
          <w:sz w:val="23"/>
          <w:szCs w:val="23"/>
        </w:rPr>
        <w:t xml:space="preserve">, </w:t>
      </w:r>
      <w:r w:rsidR="00BD7D8A" w:rsidRPr="0000538D">
        <w:rPr>
          <w:bCs/>
          <w:sz w:val="23"/>
          <w:szCs w:val="23"/>
        </w:rPr>
        <w:t>para</w:t>
      </w:r>
      <w:r w:rsidR="00CB46A4" w:rsidRPr="004D2587">
        <w:rPr>
          <w:bCs/>
          <w:sz w:val="23"/>
          <w:szCs w:val="23"/>
        </w:rPr>
        <w:t xml:space="preserve"> aquisições futuras de</w:t>
      </w:r>
      <w:r w:rsidR="00CB46A4">
        <w:rPr>
          <w:bCs/>
          <w:sz w:val="23"/>
          <w:szCs w:val="23"/>
        </w:rPr>
        <w:t xml:space="preserve"> </w:t>
      </w:r>
      <w:r w:rsidR="00CB46A4" w:rsidRPr="004D2587">
        <w:rPr>
          <w:sz w:val="23"/>
          <w:szCs w:val="23"/>
        </w:rPr>
        <w:t xml:space="preserve">dispositivos auxiliares de aplicação ao pavimento das vias, </w:t>
      </w:r>
      <w:r w:rsidR="00CB46A4" w:rsidRPr="004D2587">
        <w:rPr>
          <w:bCs/>
          <w:sz w:val="23"/>
          <w:szCs w:val="23"/>
        </w:rPr>
        <w:t>objetivando</w:t>
      </w:r>
      <w:r w:rsidR="00CB46A4">
        <w:rPr>
          <w:bCs/>
          <w:sz w:val="23"/>
          <w:szCs w:val="23"/>
        </w:rPr>
        <w:t xml:space="preserve"> </w:t>
      </w:r>
      <w:r w:rsidR="00CB46A4" w:rsidRPr="004D2587">
        <w:rPr>
          <w:bCs/>
          <w:sz w:val="23"/>
          <w:szCs w:val="23"/>
        </w:rPr>
        <w:t>atender as necessidades do Departamento de Trânsito do Município de Taquari, RS</w:t>
      </w:r>
      <w:r w:rsidR="000122CC">
        <w:rPr>
          <w:bCs/>
          <w:sz w:val="23"/>
          <w:szCs w:val="23"/>
        </w:rPr>
        <w:t xml:space="preserve">, </w:t>
      </w:r>
      <w:r w:rsidR="004979FA" w:rsidRPr="0000538D">
        <w:rPr>
          <w:sz w:val="23"/>
          <w:szCs w:val="23"/>
        </w:rPr>
        <w:t>conforme especificações e estimativas de aquisição constantes no anexo deste extrato</w:t>
      </w:r>
      <w:r w:rsidR="00FB7946" w:rsidRPr="0000538D">
        <w:rPr>
          <w:bCs/>
          <w:sz w:val="23"/>
          <w:szCs w:val="23"/>
        </w:rPr>
        <w:t>.</w:t>
      </w:r>
      <w:r w:rsidR="00163EB6">
        <w:rPr>
          <w:bCs/>
          <w:sz w:val="23"/>
          <w:szCs w:val="23"/>
        </w:rPr>
        <w:t xml:space="preserve"> </w:t>
      </w:r>
      <w:r w:rsidR="000046ED" w:rsidRPr="0000538D">
        <w:rPr>
          <w:b/>
          <w:sz w:val="23"/>
          <w:szCs w:val="23"/>
        </w:rPr>
        <w:t>DETENTOR</w:t>
      </w:r>
      <w:r w:rsidR="00202EA0">
        <w:rPr>
          <w:b/>
          <w:sz w:val="23"/>
          <w:szCs w:val="23"/>
        </w:rPr>
        <w:t>ES</w:t>
      </w:r>
      <w:r w:rsidRPr="0000538D">
        <w:rPr>
          <w:b/>
          <w:sz w:val="23"/>
          <w:szCs w:val="23"/>
        </w:rPr>
        <w:t xml:space="preserve"> DA ATA:</w:t>
      </w:r>
      <w:r w:rsidR="00CB46A4">
        <w:rPr>
          <w:b/>
          <w:sz w:val="23"/>
          <w:szCs w:val="23"/>
        </w:rPr>
        <w:t xml:space="preserve"> </w:t>
      </w:r>
      <w:r w:rsidR="007F02B0">
        <w:rPr>
          <w:sz w:val="23"/>
          <w:szCs w:val="23"/>
          <w:u w:val="single"/>
        </w:rPr>
        <w:t xml:space="preserve">GBP SERVIÇOS DE PINTURAS E SINALIZAÇÕES </w:t>
      </w:r>
      <w:r w:rsidR="007F02B0" w:rsidRPr="00DD14F2">
        <w:rPr>
          <w:sz w:val="23"/>
          <w:szCs w:val="23"/>
          <w:u w:val="single"/>
        </w:rPr>
        <w:t>LTDA</w:t>
      </w:r>
      <w:r w:rsidR="007F02B0" w:rsidRPr="00DD14F2">
        <w:rPr>
          <w:sz w:val="23"/>
          <w:szCs w:val="23"/>
        </w:rPr>
        <w:t xml:space="preserve">, </w:t>
      </w:r>
      <w:r w:rsidR="00163EB6">
        <w:rPr>
          <w:sz w:val="23"/>
          <w:szCs w:val="23"/>
        </w:rPr>
        <w:t xml:space="preserve">inscrita no CNPJ/MF sob o nº </w:t>
      </w:r>
      <w:r w:rsidR="001B1DCE">
        <w:rPr>
          <w:sz w:val="23"/>
          <w:szCs w:val="23"/>
        </w:rPr>
        <w:t xml:space="preserve">32.446.351/0001-17, </w:t>
      </w:r>
      <w:r w:rsidR="00823376" w:rsidRPr="0000538D">
        <w:rPr>
          <w:b/>
          <w:bCs/>
          <w:sz w:val="23"/>
          <w:szCs w:val="23"/>
        </w:rPr>
        <w:t>vencedora no</w:t>
      </w:r>
      <w:r w:rsidR="001B1DCE">
        <w:rPr>
          <w:b/>
          <w:bCs/>
          <w:sz w:val="23"/>
          <w:szCs w:val="23"/>
        </w:rPr>
        <w:t>s itens</w:t>
      </w:r>
      <w:r w:rsidR="0048075A">
        <w:rPr>
          <w:b/>
          <w:bCs/>
          <w:sz w:val="23"/>
          <w:szCs w:val="23"/>
        </w:rPr>
        <w:t>:</w:t>
      </w:r>
      <w:r w:rsidR="001B1DCE">
        <w:rPr>
          <w:b/>
          <w:bCs/>
          <w:sz w:val="23"/>
          <w:szCs w:val="23"/>
        </w:rPr>
        <w:t xml:space="preserve"> </w:t>
      </w:r>
      <w:r w:rsidR="00766A25">
        <w:rPr>
          <w:b/>
          <w:bCs/>
          <w:sz w:val="23"/>
          <w:szCs w:val="23"/>
        </w:rPr>
        <w:t>ITEM</w:t>
      </w:r>
      <w:r w:rsidR="001B1DCE">
        <w:rPr>
          <w:b/>
          <w:bCs/>
          <w:sz w:val="23"/>
          <w:szCs w:val="23"/>
        </w:rPr>
        <w:t xml:space="preserve"> 02 e ITEM 06</w:t>
      </w:r>
      <w:r w:rsidR="00823376" w:rsidRPr="0000538D">
        <w:rPr>
          <w:b/>
          <w:bCs/>
          <w:sz w:val="23"/>
          <w:szCs w:val="23"/>
        </w:rPr>
        <w:t xml:space="preserve">, </w:t>
      </w:r>
      <w:r w:rsidR="007132C1" w:rsidRPr="0000538D">
        <w:rPr>
          <w:bCs/>
          <w:sz w:val="23"/>
          <w:szCs w:val="23"/>
        </w:rPr>
        <w:t xml:space="preserve">perfazendo o valor total estimado de R$ </w:t>
      </w:r>
      <w:r w:rsidR="001B1DCE">
        <w:rPr>
          <w:bCs/>
          <w:sz w:val="23"/>
          <w:szCs w:val="23"/>
        </w:rPr>
        <w:t>12.085,00</w:t>
      </w:r>
      <w:r w:rsidR="007132C1" w:rsidRPr="0000538D">
        <w:rPr>
          <w:bCs/>
          <w:sz w:val="23"/>
          <w:szCs w:val="23"/>
        </w:rPr>
        <w:t xml:space="preserve"> (</w:t>
      </w:r>
      <w:r w:rsidR="001B1DCE">
        <w:rPr>
          <w:bCs/>
          <w:sz w:val="23"/>
          <w:szCs w:val="23"/>
        </w:rPr>
        <w:t>doze mil e oitenta e cinco reais</w:t>
      </w:r>
      <w:r w:rsidR="009E310F" w:rsidRPr="0000538D">
        <w:rPr>
          <w:bCs/>
          <w:sz w:val="23"/>
          <w:szCs w:val="23"/>
        </w:rPr>
        <w:t xml:space="preserve">); </w:t>
      </w:r>
      <w:r w:rsidR="001B1DCE">
        <w:rPr>
          <w:bCs/>
          <w:sz w:val="23"/>
          <w:szCs w:val="23"/>
          <w:u w:val="single"/>
        </w:rPr>
        <w:t>SIMONI INDÚSTRIA GRÁFICA LTDA</w:t>
      </w:r>
      <w:r w:rsidR="001B1DCE" w:rsidRPr="00DD14F2">
        <w:rPr>
          <w:bCs/>
          <w:sz w:val="23"/>
          <w:szCs w:val="23"/>
        </w:rPr>
        <w:t xml:space="preserve">, </w:t>
      </w:r>
      <w:r w:rsidR="001B1DCE" w:rsidRPr="00DD14F2">
        <w:rPr>
          <w:sz w:val="23"/>
          <w:szCs w:val="23"/>
        </w:rPr>
        <w:t xml:space="preserve">inscrita no CNPJ/MF sob o n° </w:t>
      </w:r>
      <w:r w:rsidR="001B1DCE">
        <w:rPr>
          <w:sz w:val="23"/>
          <w:szCs w:val="23"/>
        </w:rPr>
        <w:t xml:space="preserve">37.652.289/0001-33, </w:t>
      </w:r>
      <w:r w:rsidR="001B1DCE" w:rsidRPr="0000538D">
        <w:rPr>
          <w:b/>
          <w:bCs/>
          <w:sz w:val="23"/>
          <w:szCs w:val="23"/>
        </w:rPr>
        <w:t>vencedora no</w:t>
      </w:r>
      <w:r w:rsidR="001B1DCE">
        <w:rPr>
          <w:b/>
          <w:bCs/>
          <w:sz w:val="23"/>
          <w:szCs w:val="23"/>
        </w:rPr>
        <w:t xml:space="preserve"> item: ITEM 05, </w:t>
      </w:r>
      <w:r w:rsidR="001B1DCE" w:rsidRPr="0000538D">
        <w:rPr>
          <w:bCs/>
          <w:sz w:val="23"/>
          <w:szCs w:val="23"/>
        </w:rPr>
        <w:t xml:space="preserve">perfazendo o valor total estimado de R$ </w:t>
      </w:r>
      <w:r w:rsidR="001B1DCE">
        <w:rPr>
          <w:bCs/>
          <w:sz w:val="23"/>
          <w:szCs w:val="23"/>
        </w:rPr>
        <w:t>2.897,00</w:t>
      </w:r>
      <w:r w:rsidR="001B1DCE" w:rsidRPr="0000538D">
        <w:rPr>
          <w:bCs/>
          <w:sz w:val="23"/>
          <w:szCs w:val="23"/>
        </w:rPr>
        <w:t xml:space="preserve"> (</w:t>
      </w:r>
      <w:r w:rsidR="001B1DCE">
        <w:rPr>
          <w:bCs/>
          <w:sz w:val="23"/>
          <w:szCs w:val="23"/>
        </w:rPr>
        <w:t>dois mil oitocentos e noventa e sete reais</w:t>
      </w:r>
      <w:r w:rsidR="001B1DCE" w:rsidRPr="0000538D">
        <w:rPr>
          <w:bCs/>
          <w:sz w:val="23"/>
          <w:szCs w:val="23"/>
        </w:rPr>
        <w:t>)</w:t>
      </w:r>
      <w:r w:rsidR="001B1DCE">
        <w:rPr>
          <w:bCs/>
          <w:sz w:val="23"/>
          <w:szCs w:val="23"/>
        </w:rPr>
        <w:t xml:space="preserve">; </w:t>
      </w:r>
      <w:r w:rsidR="00A262FC">
        <w:rPr>
          <w:bCs/>
          <w:sz w:val="23"/>
          <w:szCs w:val="23"/>
          <w:u w:val="single"/>
        </w:rPr>
        <w:t>SINALIZA SOLUÇÕES EM SINALIZAÇÃO EIRELI</w:t>
      </w:r>
      <w:r w:rsidR="00A262FC" w:rsidRPr="00DD14F2">
        <w:rPr>
          <w:bCs/>
          <w:sz w:val="23"/>
          <w:szCs w:val="23"/>
        </w:rPr>
        <w:t xml:space="preserve">, </w:t>
      </w:r>
      <w:r w:rsidR="00A262FC" w:rsidRPr="00DD14F2">
        <w:rPr>
          <w:sz w:val="23"/>
          <w:szCs w:val="23"/>
        </w:rPr>
        <w:t xml:space="preserve">inscrita no CNPJ/MF sob o nº </w:t>
      </w:r>
      <w:r w:rsidR="00A262FC">
        <w:rPr>
          <w:sz w:val="23"/>
          <w:szCs w:val="23"/>
        </w:rPr>
        <w:t>23.027.776/0001-09</w:t>
      </w:r>
      <w:r w:rsidR="009B1E51">
        <w:rPr>
          <w:sz w:val="23"/>
          <w:szCs w:val="23"/>
        </w:rPr>
        <w:t xml:space="preserve">, </w:t>
      </w:r>
      <w:r w:rsidR="009B1E51" w:rsidRPr="0000538D">
        <w:rPr>
          <w:b/>
          <w:bCs/>
          <w:sz w:val="23"/>
          <w:szCs w:val="23"/>
        </w:rPr>
        <w:t>vencedora no</w:t>
      </w:r>
      <w:r w:rsidR="009B1E51">
        <w:rPr>
          <w:b/>
          <w:bCs/>
          <w:sz w:val="23"/>
          <w:szCs w:val="23"/>
        </w:rPr>
        <w:t xml:space="preserve">s itens: ITEM 001, ITEM 03 e ITEM 04, </w:t>
      </w:r>
      <w:r w:rsidR="009B1E51" w:rsidRPr="0000538D">
        <w:rPr>
          <w:bCs/>
          <w:sz w:val="23"/>
          <w:szCs w:val="23"/>
        </w:rPr>
        <w:t>perfazendo o valor total estimado de R$</w:t>
      </w:r>
      <w:r w:rsidR="00A262FC">
        <w:rPr>
          <w:bCs/>
          <w:sz w:val="23"/>
          <w:szCs w:val="23"/>
        </w:rPr>
        <w:t xml:space="preserve"> 41.955,00 (quarenta e um mil,</w:t>
      </w:r>
      <w:r w:rsidR="009B1E51">
        <w:rPr>
          <w:bCs/>
          <w:sz w:val="23"/>
          <w:szCs w:val="23"/>
        </w:rPr>
        <w:t xml:space="preserve"> novecentos e cinqüenta e cinco reais).</w:t>
      </w:r>
      <w:r w:rsidRPr="0000538D">
        <w:rPr>
          <w:b/>
          <w:sz w:val="23"/>
          <w:szCs w:val="23"/>
        </w:rPr>
        <w:t>VALIDADE DO REGISTRO:</w:t>
      </w:r>
      <w:r w:rsidRPr="0000538D">
        <w:rPr>
          <w:sz w:val="23"/>
          <w:szCs w:val="23"/>
        </w:rPr>
        <w:t xml:space="preserve"> de </w:t>
      </w:r>
      <w:r w:rsidR="0038012E">
        <w:rPr>
          <w:sz w:val="23"/>
          <w:szCs w:val="23"/>
        </w:rPr>
        <w:t>18</w:t>
      </w:r>
      <w:r w:rsidR="009109D2">
        <w:rPr>
          <w:sz w:val="23"/>
          <w:szCs w:val="23"/>
        </w:rPr>
        <w:t>/08</w:t>
      </w:r>
      <w:r w:rsidR="003F36ED" w:rsidRPr="0000538D">
        <w:rPr>
          <w:sz w:val="23"/>
          <w:szCs w:val="23"/>
        </w:rPr>
        <w:t>/2022</w:t>
      </w:r>
      <w:r w:rsidRPr="0000538D">
        <w:rPr>
          <w:sz w:val="23"/>
          <w:szCs w:val="23"/>
        </w:rPr>
        <w:t xml:space="preserve"> a </w:t>
      </w:r>
      <w:r w:rsidR="0038012E">
        <w:rPr>
          <w:sz w:val="23"/>
          <w:szCs w:val="23"/>
        </w:rPr>
        <w:t>17</w:t>
      </w:r>
      <w:r w:rsidR="000646B5">
        <w:rPr>
          <w:sz w:val="23"/>
          <w:szCs w:val="23"/>
        </w:rPr>
        <w:t>/08</w:t>
      </w:r>
      <w:r w:rsidR="003F36ED" w:rsidRPr="0000538D">
        <w:rPr>
          <w:sz w:val="23"/>
          <w:szCs w:val="23"/>
        </w:rPr>
        <w:t>/2023</w:t>
      </w:r>
      <w:r w:rsidR="002E7995" w:rsidRPr="0000538D">
        <w:rPr>
          <w:sz w:val="23"/>
          <w:szCs w:val="23"/>
        </w:rPr>
        <w:t>.</w:t>
      </w:r>
      <w:r w:rsidR="00A262FC">
        <w:rPr>
          <w:sz w:val="23"/>
          <w:szCs w:val="23"/>
        </w:rPr>
        <w:t xml:space="preserve"> </w:t>
      </w:r>
      <w:r w:rsidRPr="0000538D">
        <w:rPr>
          <w:b/>
          <w:sz w:val="23"/>
          <w:szCs w:val="23"/>
        </w:rPr>
        <w:t>DATA DE ASSINATURA:</w:t>
      </w:r>
      <w:r w:rsidR="00A262FC">
        <w:rPr>
          <w:sz w:val="23"/>
          <w:szCs w:val="23"/>
        </w:rPr>
        <w:t xml:space="preserve"> 1</w:t>
      </w:r>
      <w:r w:rsidR="0038012E">
        <w:rPr>
          <w:sz w:val="23"/>
          <w:szCs w:val="23"/>
        </w:rPr>
        <w:t>8</w:t>
      </w:r>
      <w:r w:rsidR="009109D2">
        <w:rPr>
          <w:sz w:val="23"/>
          <w:szCs w:val="23"/>
        </w:rPr>
        <w:t>/08</w:t>
      </w:r>
      <w:r w:rsidR="00DC7BD3" w:rsidRPr="0000538D">
        <w:rPr>
          <w:sz w:val="23"/>
          <w:szCs w:val="23"/>
        </w:rPr>
        <w:t>/2022</w:t>
      </w:r>
      <w:r w:rsidR="002E7995" w:rsidRPr="0000538D">
        <w:rPr>
          <w:sz w:val="23"/>
          <w:szCs w:val="23"/>
        </w:rPr>
        <w:t>.</w:t>
      </w:r>
    </w:p>
    <w:p w:rsidR="007843C7" w:rsidRPr="0000538D" w:rsidRDefault="007843C7" w:rsidP="00535B73">
      <w:pPr>
        <w:jc w:val="both"/>
        <w:rPr>
          <w:sz w:val="23"/>
          <w:szCs w:val="23"/>
        </w:rPr>
      </w:pPr>
    </w:p>
    <w:p w:rsidR="00564C84" w:rsidRPr="0000538D" w:rsidRDefault="00564C84" w:rsidP="00535B73">
      <w:pPr>
        <w:rPr>
          <w:sz w:val="23"/>
          <w:szCs w:val="23"/>
        </w:rPr>
      </w:pPr>
      <w:r w:rsidRPr="0000538D">
        <w:rPr>
          <w:sz w:val="23"/>
          <w:szCs w:val="23"/>
        </w:rPr>
        <w:t>Anexo, grade com especificação dos itens.</w:t>
      </w:r>
    </w:p>
    <w:p w:rsidR="00564C84" w:rsidRPr="0000538D" w:rsidRDefault="00564C84" w:rsidP="00535B73">
      <w:pPr>
        <w:tabs>
          <w:tab w:val="left" w:pos="9720"/>
        </w:tabs>
        <w:rPr>
          <w:sz w:val="23"/>
          <w:szCs w:val="23"/>
        </w:rPr>
      </w:pPr>
    </w:p>
    <w:p w:rsidR="00564C84" w:rsidRPr="0000538D" w:rsidRDefault="00564C84" w:rsidP="00535B73">
      <w:pPr>
        <w:tabs>
          <w:tab w:val="left" w:pos="9720"/>
        </w:tabs>
        <w:rPr>
          <w:sz w:val="23"/>
          <w:szCs w:val="23"/>
        </w:rPr>
      </w:pPr>
      <w:r w:rsidRPr="0000538D">
        <w:rPr>
          <w:sz w:val="23"/>
          <w:szCs w:val="23"/>
        </w:rPr>
        <w:t xml:space="preserve">Taquari, </w:t>
      </w:r>
      <w:r w:rsidR="00A262FC">
        <w:rPr>
          <w:sz w:val="23"/>
          <w:szCs w:val="23"/>
        </w:rPr>
        <w:t>1</w:t>
      </w:r>
      <w:r w:rsidR="0038012E">
        <w:rPr>
          <w:sz w:val="23"/>
          <w:szCs w:val="23"/>
        </w:rPr>
        <w:t>8</w:t>
      </w:r>
      <w:bookmarkStart w:id="1" w:name="_GoBack"/>
      <w:bookmarkEnd w:id="1"/>
      <w:r w:rsidR="00834BB7" w:rsidRPr="0000538D">
        <w:rPr>
          <w:sz w:val="23"/>
          <w:szCs w:val="23"/>
        </w:rPr>
        <w:t xml:space="preserve"> de </w:t>
      </w:r>
      <w:r w:rsidR="009109D2">
        <w:rPr>
          <w:sz w:val="23"/>
          <w:szCs w:val="23"/>
        </w:rPr>
        <w:t>agosto</w:t>
      </w:r>
      <w:r w:rsidR="003F36ED" w:rsidRPr="0000538D">
        <w:rPr>
          <w:sz w:val="23"/>
          <w:szCs w:val="23"/>
        </w:rPr>
        <w:t xml:space="preserve"> 2022</w:t>
      </w:r>
      <w:r w:rsidRPr="0000538D">
        <w:rPr>
          <w:sz w:val="23"/>
          <w:szCs w:val="23"/>
        </w:rPr>
        <w:t>.</w:t>
      </w:r>
    </w:p>
    <w:p w:rsidR="00564C84" w:rsidRPr="0000538D" w:rsidRDefault="00564C84" w:rsidP="00535B73">
      <w:pPr>
        <w:ind w:right="1260"/>
        <w:rPr>
          <w:sz w:val="23"/>
          <w:szCs w:val="23"/>
        </w:rPr>
      </w:pPr>
    </w:p>
    <w:p w:rsidR="00564C84" w:rsidRPr="0000538D" w:rsidRDefault="00564C84" w:rsidP="00535B73">
      <w:pPr>
        <w:ind w:right="1260"/>
        <w:rPr>
          <w:sz w:val="23"/>
          <w:szCs w:val="23"/>
        </w:rPr>
      </w:pPr>
    </w:p>
    <w:p w:rsidR="00564C84" w:rsidRPr="0000538D" w:rsidRDefault="00564C84" w:rsidP="00535B73">
      <w:pPr>
        <w:ind w:firstLine="708"/>
        <w:jc w:val="center"/>
        <w:rPr>
          <w:color w:val="000000"/>
          <w:sz w:val="23"/>
          <w:szCs w:val="23"/>
        </w:rPr>
      </w:pPr>
      <w:r w:rsidRPr="0000538D">
        <w:rPr>
          <w:color w:val="000000"/>
          <w:sz w:val="23"/>
          <w:szCs w:val="23"/>
        </w:rPr>
        <w:t>ADAIR ALBERTO OLIVEIRA DE SOUZA</w:t>
      </w:r>
    </w:p>
    <w:p w:rsidR="00E01482" w:rsidRPr="0000538D" w:rsidRDefault="00564C84" w:rsidP="00535B73">
      <w:pPr>
        <w:ind w:firstLine="708"/>
        <w:jc w:val="center"/>
        <w:rPr>
          <w:sz w:val="23"/>
          <w:szCs w:val="23"/>
        </w:rPr>
      </w:pPr>
      <w:r w:rsidRPr="0000538D">
        <w:rPr>
          <w:color w:val="000000"/>
          <w:sz w:val="23"/>
          <w:szCs w:val="23"/>
        </w:rPr>
        <w:t>Secretário Municipal da Fazend</w:t>
      </w:r>
      <w:r w:rsidR="00DF034B" w:rsidRPr="0000538D">
        <w:rPr>
          <w:color w:val="000000"/>
          <w:sz w:val="23"/>
          <w:szCs w:val="23"/>
        </w:rPr>
        <w:t>a</w:t>
      </w:r>
    </w:p>
    <w:sectPr w:rsidR="00E01482" w:rsidRPr="0000538D" w:rsidSect="00535B73">
      <w:pgSz w:w="11907" w:h="16840" w:code="9"/>
      <w:pgMar w:top="164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833" w:rsidRDefault="00770833" w:rsidP="00564C84">
      <w:r>
        <w:separator/>
      </w:r>
    </w:p>
  </w:endnote>
  <w:endnote w:type="continuationSeparator" w:id="0">
    <w:p w:rsidR="00770833" w:rsidRDefault="00770833" w:rsidP="0056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833" w:rsidRDefault="00770833" w:rsidP="00564C84">
      <w:r>
        <w:separator/>
      </w:r>
    </w:p>
  </w:footnote>
  <w:footnote w:type="continuationSeparator" w:id="0">
    <w:p w:rsidR="00770833" w:rsidRDefault="00770833" w:rsidP="00564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C84"/>
    <w:rsid w:val="000046ED"/>
    <w:rsid w:val="0000538D"/>
    <w:rsid w:val="000122CC"/>
    <w:rsid w:val="00034F9E"/>
    <w:rsid w:val="000646B5"/>
    <w:rsid w:val="000A1806"/>
    <w:rsid w:val="000A5DA4"/>
    <w:rsid w:val="000D5CF9"/>
    <w:rsid w:val="00101D11"/>
    <w:rsid w:val="001152D3"/>
    <w:rsid w:val="00115551"/>
    <w:rsid w:val="00124855"/>
    <w:rsid w:val="00163EB6"/>
    <w:rsid w:val="00167731"/>
    <w:rsid w:val="001708AE"/>
    <w:rsid w:val="001A78CD"/>
    <w:rsid w:val="001B1DCE"/>
    <w:rsid w:val="001B4AC6"/>
    <w:rsid w:val="00202EA0"/>
    <w:rsid w:val="002207ED"/>
    <w:rsid w:val="00240BD1"/>
    <w:rsid w:val="00270A58"/>
    <w:rsid w:val="00281468"/>
    <w:rsid w:val="002C4060"/>
    <w:rsid w:val="002E0817"/>
    <w:rsid w:val="002E7995"/>
    <w:rsid w:val="002F1289"/>
    <w:rsid w:val="0032332C"/>
    <w:rsid w:val="00324201"/>
    <w:rsid w:val="0033759E"/>
    <w:rsid w:val="00344AA1"/>
    <w:rsid w:val="00366C3C"/>
    <w:rsid w:val="0038012E"/>
    <w:rsid w:val="00396D89"/>
    <w:rsid w:val="00397FCC"/>
    <w:rsid w:val="003B00E8"/>
    <w:rsid w:val="003E3A3B"/>
    <w:rsid w:val="003E5352"/>
    <w:rsid w:val="003E5EC8"/>
    <w:rsid w:val="003F36ED"/>
    <w:rsid w:val="003F68A9"/>
    <w:rsid w:val="00400EE2"/>
    <w:rsid w:val="004254DC"/>
    <w:rsid w:val="00426EBB"/>
    <w:rsid w:val="00467C72"/>
    <w:rsid w:val="00470523"/>
    <w:rsid w:val="0048075A"/>
    <w:rsid w:val="00484F8F"/>
    <w:rsid w:val="004979FA"/>
    <w:rsid w:val="004A6241"/>
    <w:rsid w:val="004E209F"/>
    <w:rsid w:val="005030D5"/>
    <w:rsid w:val="00535B73"/>
    <w:rsid w:val="00542700"/>
    <w:rsid w:val="00564C84"/>
    <w:rsid w:val="00581D5C"/>
    <w:rsid w:val="005E6CC5"/>
    <w:rsid w:val="00602886"/>
    <w:rsid w:val="006360B0"/>
    <w:rsid w:val="00645F2D"/>
    <w:rsid w:val="006618D6"/>
    <w:rsid w:val="00673C93"/>
    <w:rsid w:val="006D5B02"/>
    <w:rsid w:val="006F33F9"/>
    <w:rsid w:val="006F5A99"/>
    <w:rsid w:val="006F609E"/>
    <w:rsid w:val="007132C1"/>
    <w:rsid w:val="0072351A"/>
    <w:rsid w:val="007242C2"/>
    <w:rsid w:val="00724D52"/>
    <w:rsid w:val="0073541E"/>
    <w:rsid w:val="00742588"/>
    <w:rsid w:val="00743B5A"/>
    <w:rsid w:val="00766A25"/>
    <w:rsid w:val="00770833"/>
    <w:rsid w:val="00781AFA"/>
    <w:rsid w:val="007843C7"/>
    <w:rsid w:val="007A5452"/>
    <w:rsid w:val="007B051F"/>
    <w:rsid w:val="007B4D14"/>
    <w:rsid w:val="007C5F86"/>
    <w:rsid w:val="007F02B0"/>
    <w:rsid w:val="00807838"/>
    <w:rsid w:val="00817D2D"/>
    <w:rsid w:val="00823376"/>
    <w:rsid w:val="00834BB7"/>
    <w:rsid w:val="008C2E14"/>
    <w:rsid w:val="008D702A"/>
    <w:rsid w:val="008F3615"/>
    <w:rsid w:val="009109D2"/>
    <w:rsid w:val="0092254E"/>
    <w:rsid w:val="00934266"/>
    <w:rsid w:val="00955C29"/>
    <w:rsid w:val="009933EA"/>
    <w:rsid w:val="009A4ABC"/>
    <w:rsid w:val="009B1E51"/>
    <w:rsid w:val="009B62DE"/>
    <w:rsid w:val="009B71A2"/>
    <w:rsid w:val="009E310F"/>
    <w:rsid w:val="00A23F9E"/>
    <w:rsid w:val="00A262FC"/>
    <w:rsid w:val="00A77B1C"/>
    <w:rsid w:val="00A953A6"/>
    <w:rsid w:val="00A97358"/>
    <w:rsid w:val="00AB0907"/>
    <w:rsid w:val="00AB3585"/>
    <w:rsid w:val="00B01528"/>
    <w:rsid w:val="00B2116C"/>
    <w:rsid w:val="00B8551E"/>
    <w:rsid w:val="00B94BA7"/>
    <w:rsid w:val="00BD7D8A"/>
    <w:rsid w:val="00BE037D"/>
    <w:rsid w:val="00BE5D2A"/>
    <w:rsid w:val="00BE7E77"/>
    <w:rsid w:val="00C3278C"/>
    <w:rsid w:val="00CB46A4"/>
    <w:rsid w:val="00CD76D7"/>
    <w:rsid w:val="00D34BC9"/>
    <w:rsid w:val="00D74956"/>
    <w:rsid w:val="00D9667A"/>
    <w:rsid w:val="00DA7CBD"/>
    <w:rsid w:val="00DB739F"/>
    <w:rsid w:val="00DC7BD3"/>
    <w:rsid w:val="00DE44F8"/>
    <w:rsid w:val="00DF034B"/>
    <w:rsid w:val="00E01482"/>
    <w:rsid w:val="00E15D75"/>
    <w:rsid w:val="00E24AB6"/>
    <w:rsid w:val="00E24FD8"/>
    <w:rsid w:val="00E55484"/>
    <w:rsid w:val="00E72761"/>
    <w:rsid w:val="00E756EF"/>
    <w:rsid w:val="00E839D8"/>
    <w:rsid w:val="00E8558E"/>
    <w:rsid w:val="00EA6E80"/>
    <w:rsid w:val="00ED5284"/>
    <w:rsid w:val="00EF25E3"/>
    <w:rsid w:val="00EF5BC6"/>
    <w:rsid w:val="00F323E1"/>
    <w:rsid w:val="00F44EE1"/>
    <w:rsid w:val="00F45881"/>
    <w:rsid w:val="00F54D80"/>
    <w:rsid w:val="00F63AFB"/>
    <w:rsid w:val="00F65C0C"/>
    <w:rsid w:val="00F77AE1"/>
    <w:rsid w:val="00FB2D47"/>
    <w:rsid w:val="00FB5BED"/>
    <w:rsid w:val="00FB7946"/>
    <w:rsid w:val="00FD088E"/>
    <w:rsid w:val="00FD6357"/>
    <w:rsid w:val="00FF1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8160E"/>
  <w15:docId w15:val="{91A302E2-92B3-4499-A410-37DBACBF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564C8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64C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564C84"/>
    <w:rPr>
      <w:vertAlign w:val="superscript"/>
    </w:rPr>
  </w:style>
  <w:style w:type="character" w:styleId="Hyperlink">
    <w:name w:val="Hyperlink"/>
    <w:basedOn w:val="Fontepargpadro"/>
    <w:rsid w:val="00564C8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40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asilva</dc:creator>
  <cp:lastModifiedBy>asilveira@TAQUARI-RS.COM.BR</cp:lastModifiedBy>
  <cp:revision>47</cp:revision>
  <dcterms:created xsi:type="dcterms:W3CDTF">2021-10-20T18:30:00Z</dcterms:created>
  <dcterms:modified xsi:type="dcterms:W3CDTF">2022-08-18T13:25:00Z</dcterms:modified>
</cp:coreProperties>
</file>