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50" w:rsidRDefault="00DE1582">
      <w:pPr>
        <w:spacing w:before="83" w:after="6"/>
        <w:ind w:left="5265" w:right="123" w:firstLine="2184"/>
        <w:jc w:val="right"/>
        <w:rPr>
          <w:b/>
          <w:sz w:val="16"/>
        </w:rPr>
      </w:pPr>
      <w:r>
        <w:rPr>
          <w:b/>
          <w:sz w:val="16"/>
        </w:rPr>
        <w:t>Município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Taquari/RS</w:t>
      </w:r>
      <w:r>
        <w:rPr>
          <w:b/>
          <w:sz w:val="16"/>
        </w:rPr>
        <w:t xml:space="preserve"> </w:t>
      </w:r>
      <w:r>
        <w:rPr>
          <w:b/>
          <w:sz w:val="16"/>
        </w:rPr>
        <w:t>Concurso Público Edital de Abertura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01/2018</w:t>
      </w:r>
      <w:r>
        <w:rPr>
          <w:b/>
          <w:sz w:val="16"/>
        </w:rPr>
        <w:t xml:space="preserve"> </w:t>
      </w:r>
      <w:r>
        <w:rPr>
          <w:b/>
          <w:sz w:val="16"/>
        </w:rPr>
        <w:t>Aviso nº 07 - Consulta do Local das Provas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Objetivas</w:t>
      </w:r>
    </w:p>
    <w:p w:rsidR="001E6A50" w:rsidRDefault="001E6A50">
      <w:pPr>
        <w:spacing w:line="44" w:lineRule="exact"/>
        <w:ind w:left="8446"/>
        <w:rPr>
          <w:sz w:val="4"/>
        </w:rPr>
      </w:pPr>
      <w:r w:rsidRPr="001E6A50">
        <w:rPr>
          <w:sz w:val="4"/>
        </w:rPr>
      </w:r>
      <w:r>
        <w:rPr>
          <w:sz w:val="4"/>
        </w:rPr>
        <w:pict>
          <v:group id="_x0000_s1028" style="width:43.95pt;height:2.2pt;mso-position-horizontal-relative:char;mso-position-vertical-relative:line" coordsize="879,44">
            <v:line id="_x0000_s1029" style="position:absolute" from="0,22" to="878,22" strokecolor="red" strokeweight="2.16pt"/>
            <w10:wrap type="none"/>
            <w10:anchorlock/>
          </v:group>
        </w:pict>
      </w:r>
    </w:p>
    <w:p w:rsidR="001E6A50" w:rsidRDefault="001E6A50">
      <w:pPr>
        <w:spacing w:before="8"/>
        <w:rPr>
          <w:b/>
          <w:sz w:val="15"/>
        </w:rPr>
      </w:pPr>
    </w:p>
    <w:p w:rsidR="001E6A50" w:rsidRDefault="00DE1582">
      <w:pPr>
        <w:ind w:right="493"/>
        <w:jc w:val="right"/>
        <w:rPr>
          <w:sz w:val="16"/>
        </w:rPr>
      </w:pPr>
      <w:r>
        <w:rPr>
          <w:sz w:val="16"/>
        </w:rPr>
        <w:t>1</w:t>
      </w:r>
    </w:p>
    <w:p w:rsidR="001E6A50" w:rsidRDefault="001E6A50">
      <w:pPr>
        <w:spacing w:before="1"/>
        <w:rPr>
          <w:sz w:val="14"/>
        </w:rPr>
      </w:pPr>
      <w:r w:rsidRPr="001E6A50">
        <w:pict>
          <v:line id="_x0000_s1027" style="position:absolute;z-index:-251659776;mso-wrap-distance-left:0;mso-wrap-distance-right:0;mso-position-horizontal-relative:page" from="502.7pt,11.2pt" to="547.3pt,11.2pt" strokecolor="red" strokeweight="2.16pt">
            <w10:wrap type="topAndBottom" anchorx="page"/>
          </v:line>
        </w:pict>
      </w:r>
    </w:p>
    <w:p w:rsidR="001E6A50" w:rsidRDefault="00DE1582">
      <w:pPr>
        <w:pStyle w:val="Heading1"/>
        <w:spacing w:before="148"/>
        <w:ind w:left="3364" w:right="3391"/>
        <w:jc w:val="center"/>
      </w:pPr>
      <w:r>
        <w:t>MUNICÍPIO DE TAQUARI/RS CONCURSO PÚBLICO</w:t>
      </w:r>
    </w:p>
    <w:p w:rsidR="001E6A50" w:rsidRDefault="00DE1582">
      <w:pPr>
        <w:ind w:left="3066"/>
        <w:rPr>
          <w:b/>
          <w:sz w:val="20"/>
        </w:rPr>
      </w:pPr>
      <w:r>
        <w:rPr>
          <w:b/>
          <w:sz w:val="20"/>
        </w:rPr>
        <w:t>EDITAL DE ABERTURA Nº 01/2018</w:t>
      </w:r>
    </w:p>
    <w:p w:rsidR="001E6A50" w:rsidRDefault="001E6A50">
      <w:pPr>
        <w:spacing w:before="1"/>
        <w:rPr>
          <w:b/>
          <w:sz w:val="20"/>
        </w:rPr>
      </w:pPr>
    </w:p>
    <w:p w:rsidR="001E6A50" w:rsidRDefault="00DE1582">
      <w:pPr>
        <w:ind w:left="1645"/>
        <w:rPr>
          <w:b/>
          <w:sz w:val="20"/>
        </w:rPr>
      </w:pPr>
      <w:r>
        <w:rPr>
          <w:b/>
          <w:sz w:val="20"/>
        </w:rPr>
        <w:t>AVISO Nº 07 - CONSULTA DO LOCAL DAS PROVAS OBJETIVAS</w:t>
      </w:r>
    </w:p>
    <w:p w:rsidR="001E6A50" w:rsidRDefault="001E6A50">
      <w:pPr>
        <w:spacing w:before="1"/>
        <w:rPr>
          <w:b/>
          <w:sz w:val="20"/>
        </w:rPr>
      </w:pPr>
    </w:p>
    <w:p w:rsidR="001E6A50" w:rsidRDefault="00DE1582">
      <w:pPr>
        <w:pStyle w:val="Corpodetexto"/>
        <w:ind w:left="102" w:right="62"/>
      </w:pPr>
      <w:r>
        <w:t xml:space="preserve">O Prefeito do Município de Taquari/RS, no uso de suas atribuições legais, torna público, </w:t>
      </w:r>
      <w:r>
        <w:t>por este Aviso, o que segue:</w:t>
      </w:r>
    </w:p>
    <w:p w:rsidR="001E6A50" w:rsidRDefault="001E6A50">
      <w:pPr>
        <w:spacing w:before="10"/>
        <w:rPr>
          <w:sz w:val="19"/>
        </w:rPr>
      </w:pPr>
    </w:p>
    <w:p w:rsidR="001E6A50" w:rsidRDefault="00DE1582">
      <w:pPr>
        <w:pStyle w:val="Heading1"/>
        <w:numPr>
          <w:ilvl w:val="0"/>
          <w:numId w:val="1"/>
        </w:numPr>
        <w:tabs>
          <w:tab w:val="left" w:pos="268"/>
        </w:tabs>
        <w:ind w:hanging="165"/>
      </w:pPr>
      <w:r>
        <w:t>– DATA, HORÁRIO, DURAÇÃO E LOCAL DAS PROVAS OBJETIVAS.</w:t>
      </w:r>
    </w:p>
    <w:p w:rsidR="001E6A50" w:rsidRDefault="001E6A50">
      <w:pPr>
        <w:spacing w:before="10"/>
        <w:rPr>
          <w:b/>
          <w:sz w:val="19"/>
        </w:rPr>
      </w:pPr>
    </w:p>
    <w:p w:rsidR="001E6A50" w:rsidRDefault="00DE1582">
      <w:pPr>
        <w:ind w:left="102" w:right="6122"/>
        <w:rPr>
          <w:b/>
          <w:sz w:val="20"/>
        </w:rPr>
      </w:pPr>
      <w:r>
        <w:rPr>
          <w:b/>
          <w:sz w:val="20"/>
        </w:rPr>
        <w:t>Data: 09/12/2018 (Domingo) Turno: MANHÃ (horário local)</w:t>
      </w:r>
    </w:p>
    <w:p w:rsidR="001E6A50" w:rsidRDefault="00DE1582">
      <w:pPr>
        <w:spacing w:before="2"/>
        <w:ind w:left="102"/>
        <w:rPr>
          <w:b/>
          <w:sz w:val="20"/>
        </w:rPr>
      </w:pPr>
      <w:r>
        <w:rPr>
          <w:b/>
          <w:sz w:val="20"/>
        </w:rPr>
        <w:t>Horário de Apresentação: a partir das 08horas e 30minutos</w:t>
      </w:r>
    </w:p>
    <w:p w:rsidR="001E6A50" w:rsidRDefault="00DE1582">
      <w:pPr>
        <w:ind w:left="102" w:right="187"/>
        <w:rPr>
          <w:b/>
          <w:sz w:val="20"/>
        </w:rPr>
      </w:pPr>
      <w:r>
        <w:rPr>
          <w:b/>
          <w:sz w:val="20"/>
        </w:rPr>
        <w:t>Horário de Fechamento dos Portões e Início das Provas Objetivas: 09horas e 30minutos Duração das Provas Objetivas: 03horas</w:t>
      </w:r>
    </w:p>
    <w:p w:rsidR="001E6A50" w:rsidRDefault="001E6A50">
      <w:pPr>
        <w:spacing w:before="10"/>
        <w:rPr>
          <w:b/>
          <w:sz w:val="19"/>
        </w:rPr>
      </w:pPr>
    </w:p>
    <w:p w:rsidR="001E6A50" w:rsidRDefault="00DE1582">
      <w:pPr>
        <w:pStyle w:val="Corpodetexto"/>
        <w:tabs>
          <w:tab w:val="left" w:pos="1606"/>
          <w:tab w:val="left" w:pos="3200"/>
          <w:tab w:val="left" w:pos="4182"/>
          <w:tab w:val="left" w:pos="5254"/>
          <w:tab w:val="left" w:pos="6235"/>
          <w:tab w:val="left" w:pos="7882"/>
          <w:tab w:val="left" w:pos="8866"/>
        </w:tabs>
        <w:spacing w:before="1"/>
        <w:ind w:left="102" w:right="129"/>
        <w:jc w:val="both"/>
      </w:pPr>
      <w:r>
        <w:rPr>
          <w:b/>
        </w:rPr>
        <w:t xml:space="preserve">Local de Provas Objetivas: </w:t>
      </w:r>
      <w:r>
        <w:t>Os candidatos serão informados quanto ao local e sala das provas objetivas por meio de informativo eletrô</w:t>
      </w:r>
      <w:r>
        <w:t>nico, que será enviado por e-mail, e estará disponível para consulta</w:t>
      </w:r>
      <w:r>
        <w:tab/>
        <w:t>individual</w:t>
      </w:r>
      <w:r>
        <w:tab/>
        <w:t>no</w:t>
      </w:r>
      <w:r>
        <w:tab/>
        <w:t>site</w:t>
      </w:r>
      <w:r>
        <w:tab/>
        <w:t>da</w:t>
      </w:r>
      <w:r>
        <w:tab/>
        <w:t>Fundação</w:t>
      </w:r>
      <w:r>
        <w:tab/>
        <w:t>La</w:t>
      </w:r>
      <w:r>
        <w:tab/>
        <w:t xml:space="preserve">Salle </w:t>
      </w:r>
      <w:hyperlink r:id="rId5">
        <w:r>
          <w:rPr>
            <w:color w:val="0000FF"/>
            <w:u w:val="single" w:color="0000FF"/>
          </w:rPr>
          <w:t>https://sgc.fundacaolasalle.org.br/portal/modulos/abertura.php</w:t>
        </w:r>
        <w:r>
          <w:t xml:space="preserve">. </w:t>
        </w:r>
      </w:hyperlink>
      <w:r>
        <w:t>A c</w:t>
      </w:r>
      <w:r>
        <w:t>onsulta está disponível a partir desta data.</w:t>
      </w:r>
    </w:p>
    <w:p w:rsidR="001E6A50" w:rsidRDefault="001E6A50"/>
    <w:p w:rsidR="001E6A50" w:rsidRDefault="001E6A50">
      <w:pPr>
        <w:rPr>
          <w:sz w:val="18"/>
        </w:rPr>
      </w:pPr>
    </w:p>
    <w:p w:rsidR="001E6A50" w:rsidRDefault="00DE1582">
      <w:pPr>
        <w:pStyle w:val="Heading1"/>
        <w:numPr>
          <w:ilvl w:val="0"/>
          <w:numId w:val="1"/>
        </w:numPr>
        <w:tabs>
          <w:tab w:val="left" w:pos="309"/>
        </w:tabs>
        <w:ind w:left="102" w:right="132" w:firstLine="0"/>
      </w:pPr>
      <w:r>
        <w:t>– LISTA DE CANDIDATOS INSCRITOS HOMOLOGADOS POR LOCAL E SALA DE PROVAS OBJETIVAS - ANEXO</w:t>
      </w:r>
      <w:r>
        <w:rPr>
          <w:spacing w:val="5"/>
        </w:rPr>
        <w:t xml:space="preserve"> </w:t>
      </w:r>
      <w:r>
        <w:t>1.</w:t>
      </w:r>
    </w:p>
    <w:p w:rsidR="001E6A50" w:rsidRDefault="001E6A50">
      <w:pPr>
        <w:rPr>
          <w:b/>
        </w:rPr>
      </w:pPr>
    </w:p>
    <w:p w:rsidR="001E6A50" w:rsidRDefault="001E6A50">
      <w:pPr>
        <w:rPr>
          <w:b/>
        </w:rPr>
      </w:pPr>
    </w:p>
    <w:p w:rsidR="001E6A50" w:rsidRDefault="001E6A50">
      <w:pPr>
        <w:rPr>
          <w:b/>
        </w:rPr>
      </w:pPr>
    </w:p>
    <w:p w:rsidR="001E6A50" w:rsidRDefault="001E6A50">
      <w:pPr>
        <w:rPr>
          <w:b/>
        </w:rPr>
      </w:pPr>
    </w:p>
    <w:p w:rsidR="001E6A50" w:rsidRDefault="00DE1582">
      <w:pPr>
        <w:pStyle w:val="Corpodetexto"/>
        <w:spacing w:before="141"/>
        <w:ind w:left="810"/>
      </w:pPr>
      <w:r>
        <w:t>GABINETE DO PREFEITO MUNICIPAL DE TAQUARI-RS, EM 30 DE NOVEMBRO DE 2018.</w:t>
      </w:r>
    </w:p>
    <w:p w:rsidR="001E6A50" w:rsidRDefault="001E6A50"/>
    <w:p w:rsidR="001E6A50" w:rsidRDefault="001E6A50">
      <w:pPr>
        <w:spacing w:before="8"/>
        <w:rPr>
          <w:sz w:val="17"/>
        </w:rPr>
      </w:pPr>
    </w:p>
    <w:p w:rsidR="001E6A50" w:rsidRDefault="00DE1582">
      <w:pPr>
        <w:pStyle w:val="Heading1"/>
        <w:ind w:left="4943"/>
      </w:pPr>
      <w:r>
        <w:t>André Lus Barcellos Brito</w:t>
      </w:r>
    </w:p>
    <w:p w:rsidR="001E6A50" w:rsidRDefault="00DE1582" w:rsidP="00DE1582">
      <w:pPr>
        <w:pStyle w:val="Corpodetexto"/>
        <w:spacing w:before="3"/>
      </w:pPr>
      <w:r>
        <w:t xml:space="preserve">                                                                                        </w:t>
      </w:r>
      <w:r>
        <w:t>Prefeito Munic</w:t>
      </w:r>
      <w:r>
        <w:t>ipal em Exercício</w:t>
      </w:r>
    </w:p>
    <w:p w:rsidR="001E6A50" w:rsidRDefault="001E6A50">
      <w:pPr>
        <w:spacing w:before="1"/>
        <w:rPr>
          <w:sz w:val="20"/>
        </w:rPr>
      </w:pPr>
    </w:p>
    <w:p w:rsidR="001E6A50" w:rsidRDefault="00DE1582">
      <w:pPr>
        <w:pStyle w:val="Corpodetexto"/>
        <w:ind w:left="5049" w:right="2093"/>
        <w:jc w:val="center"/>
      </w:pPr>
      <w:r>
        <w:t>Registre-se e Publique-se E Cumpra-se</w:t>
      </w:r>
    </w:p>
    <w:p w:rsidR="001E6A50" w:rsidRDefault="001E6A50">
      <w:pPr>
        <w:spacing w:before="1"/>
        <w:rPr>
          <w:sz w:val="15"/>
        </w:rPr>
      </w:pPr>
      <w:r w:rsidRPr="001E6A50">
        <w:pict>
          <v:line id="_x0000_s1026" style="position:absolute;z-index:-251658752;mso-wrap-distance-left:0;mso-wrap-distance-right:0;mso-position-horizontal-relative:page" from="326.1pt,11pt" to="453.9pt,11pt" strokeweight=".22136mm">
            <w10:wrap type="topAndBottom" anchorx="page"/>
          </v:line>
        </w:pict>
      </w:r>
    </w:p>
    <w:p w:rsidR="001E6A50" w:rsidRDefault="001E6A50">
      <w:pPr>
        <w:rPr>
          <w:sz w:val="20"/>
        </w:rPr>
      </w:pPr>
    </w:p>
    <w:p w:rsidR="001E6A50" w:rsidRDefault="001E6A50">
      <w:pPr>
        <w:rPr>
          <w:sz w:val="20"/>
        </w:rPr>
      </w:pPr>
    </w:p>
    <w:p w:rsidR="001E6A50" w:rsidRDefault="001E6A50">
      <w:pPr>
        <w:rPr>
          <w:sz w:val="20"/>
        </w:rPr>
      </w:pPr>
    </w:p>
    <w:p w:rsidR="001E6A50" w:rsidRDefault="001E6A50">
      <w:pPr>
        <w:rPr>
          <w:sz w:val="20"/>
        </w:rPr>
      </w:pPr>
    </w:p>
    <w:p w:rsidR="001E6A50" w:rsidRDefault="001E6A50">
      <w:pPr>
        <w:rPr>
          <w:sz w:val="20"/>
        </w:rPr>
      </w:pPr>
    </w:p>
    <w:p w:rsidR="001E6A50" w:rsidRDefault="001E6A50">
      <w:pPr>
        <w:rPr>
          <w:sz w:val="20"/>
        </w:rPr>
      </w:pPr>
    </w:p>
    <w:p w:rsidR="001E6A50" w:rsidRDefault="001E6A50">
      <w:pPr>
        <w:rPr>
          <w:sz w:val="20"/>
        </w:rPr>
      </w:pPr>
    </w:p>
    <w:p w:rsidR="001E6A50" w:rsidRDefault="001E6A50">
      <w:pPr>
        <w:rPr>
          <w:sz w:val="20"/>
        </w:rPr>
      </w:pPr>
    </w:p>
    <w:p w:rsidR="001E6A50" w:rsidRDefault="001E6A50">
      <w:pPr>
        <w:rPr>
          <w:sz w:val="20"/>
        </w:rPr>
      </w:pPr>
    </w:p>
    <w:p w:rsidR="001E6A50" w:rsidRDefault="001E6A50">
      <w:pPr>
        <w:rPr>
          <w:sz w:val="20"/>
        </w:rPr>
      </w:pPr>
    </w:p>
    <w:p w:rsidR="001E6A50" w:rsidRDefault="001E6A50">
      <w:pPr>
        <w:rPr>
          <w:sz w:val="20"/>
        </w:rPr>
      </w:pPr>
    </w:p>
    <w:p w:rsidR="001E6A50" w:rsidRDefault="001E6A50">
      <w:pPr>
        <w:rPr>
          <w:sz w:val="20"/>
        </w:rPr>
      </w:pPr>
    </w:p>
    <w:p w:rsidR="001E6A50" w:rsidRDefault="001E6A50">
      <w:pPr>
        <w:rPr>
          <w:sz w:val="20"/>
        </w:rPr>
      </w:pPr>
    </w:p>
    <w:p w:rsidR="001E6A50" w:rsidRDefault="001E6A50">
      <w:pPr>
        <w:rPr>
          <w:sz w:val="20"/>
        </w:rPr>
      </w:pPr>
    </w:p>
    <w:p w:rsidR="001E6A50" w:rsidRDefault="001E6A50">
      <w:pPr>
        <w:rPr>
          <w:sz w:val="20"/>
        </w:rPr>
      </w:pPr>
    </w:p>
    <w:p w:rsidR="001E6A50" w:rsidRDefault="001E6A50">
      <w:pPr>
        <w:rPr>
          <w:sz w:val="20"/>
        </w:rPr>
      </w:pPr>
    </w:p>
    <w:p w:rsidR="001E6A50" w:rsidRDefault="001E6A50">
      <w:pPr>
        <w:rPr>
          <w:sz w:val="20"/>
        </w:rPr>
      </w:pPr>
    </w:p>
    <w:p w:rsidR="001E6A50" w:rsidRDefault="001E6A50">
      <w:pPr>
        <w:rPr>
          <w:sz w:val="20"/>
        </w:rPr>
      </w:pPr>
    </w:p>
    <w:p w:rsidR="001E6A50" w:rsidRDefault="001E6A50">
      <w:pPr>
        <w:rPr>
          <w:sz w:val="20"/>
        </w:rPr>
      </w:pPr>
    </w:p>
    <w:p w:rsidR="001E6A50" w:rsidRDefault="001E6A50">
      <w:pPr>
        <w:spacing w:before="2"/>
      </w:pPr>
    </w:p>
    <w:p w:rsidR="001E6A50" w:rsidRDefault="00DE1582">
      <w:pPr>
        <w:ind w:left="102"/>
        <w:rPr>
          <w:sz w:val="16"/>
        </w:rPr>
      </w:pPr>
      <w:r>
        <w:rPr>
          <w:sz w:val="16"/>
        </w:rPr>
        <w:t>Execução: Fundação La Salle</w:t>
      </w:r>
    </w:p>
    <w:sectPr w:rsidR="001E6A50" w:rsidSect="001E6A50">
      <w:type w:val="continuous"/>
      <w:pgSz w:w="11910" w:h="16840"/>
      <w:pgMar w:top="600" w:right="8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3FA1"/>
    <w:multiLevelType w:val="hybridMultilevel"/>
    <w:tmpl w:val="799E2430"/>
    <w:lvl w:ilvl="0" w:tplc="AF20EBC6">
      <w:start w:val="1"/>
      <w:numFmt w:val="decimal"/>
      <w:lvlText w:val="%1"/>
      <w:lvlJc w:val="left"/>
      <w:pPr>
        <w:ind w:left="267" w:hanging="16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99D4FF62">
      <w:numFmt w:val="bullet"/>
      <w:lvlText w:val="•"/>
      <w:lvlJc w:val="left"/>
      <w:pPr>
        <w:ind w:left="1178" w:hanging="166"/>
      </w:pPr>
      <w:rPr>
        <w:rFonts w:hint="default"/>
        <w:lang w:val="pt-PT" w:eastAsia="pt-PT" w:bidi="pt-PT"/>
      </w:rPr>
    </w:lvl>
    <w:lvl w:ilvl="2" w:tplc="F7BC6954">
      <w:numFmt w:val="bullet"/>
      <w:lvlText w:val="•"/>
      <w:lvlJc w:val="left"/>
      <w:pPr>
        <w:ind w:left="2097" w:hanging="166"/>
      </w:pPr>
      <w:rPr>
        <w:rFonts w:hint="default"/>
        <w:lang w:val="pt-PT" w:eastAsia="pt-PT" w:bidi="pt-PT"/>
      </w:rPr>
    </w:lvl>
    <w:lvl w:ilvl="3" w:tplc="4C84C99A">
      <w:numFmt w:val="bullet"/>
      <w:lvlText w:val="•"/>
      <w:lvlJc w:val="left"/>
      <w:pPr>
        <w:ind w:left="3015" w:hanging="166"/>
      </w:pPr>
      <w:rPr>
        <w:rFonts w:hint="default"/>
        <w:lang w:val="pt-PT" w:eastAsia="pt-PT" w:bidi="pt-PT"/>
      </w:rPr>
    </w:lvl>
    <w:lvl w:ilvl="4" w:tplc="A27C14A4">
      <w:numFmt w:val="bullet"/>
      <w:lvlText w:val="•"/>
      <w:lvlJc w:val="left"/>
      <w:pPr>
        <w:ind w:left="3934" w:hanging="166"/>
      </w:pPr>
      <w:rPr>
        <w:rFonts w:hint="default"/>
        <w:lang w:val="pt-PT" w:eastAsia="pt-PT" w:bidi="pt-PT"/>
      </w:rPr>
    </w:lvl>
    <w:lvl w:ilvl="5" w:tplc="45483C0E">
      <w:numFmt w:val="bullet"/>
      <w:lvlText w:val="•"/>
      <w:lvlJc w:val="left"/>
      <w:pPr>
        <w:ind w:left="4853" w:hanging="166"/>
      </w:pPr>
      <w:rPr>
        <w:rFonts w:hint="default"/>
        <w:lang w:val="pt-PT" w:eastAsia="pt-PT" w:bidi="pt-PT"/>
      </w:rPr>
    </w:lvl>
    <w:lvl w:ilvl="6" w:tplc="54106942">
      <w:numFmt w:val="bullet"/>
      <w:lvlText w:val="•"/>
      <w:lvlJc w:val="left"/>
      <w:pPr>
        <w:ind w:left="5771" w:hanging="166"/>
      </w:pPr>
      <w:rPr>
        <w:rFonts w:hint="default"/>
        <w:lang w:val="pt-PT" w:eastAsia="pt-PT" w:bidi="pt-PT"/>
      </w:rPr>
    </w:lvl>
    <w:lvl w:ilvl="7" w:tplc="62E8BDA4">
      <w:numFmt w:val="bullet"/>
      <w:lvlText w:val="•"/>
      <w:lvlJc w:val="left"/>
      <w:pPr>
        <w:ind w:left="6690" w:hanging="166"/>
      </w:pPr>
      <w:rPr>
        <w:rFonts w:hint="default"/>
        <w:lang w:val="pt-PT" w:eastAsia="pt-PT" w:bidi="pt-PT"/>
      </w:rPr>
    </w:lvl>
    <w:lvl w:ilvl="8" w:tplc="ADC28F16">
      <w:numFmt w:val="bullet"/>
      <w:lvlText w:val="•"/>
      <w:lvlJc w:val="left"/>
      <w:pPr>
        <w:ind w:left="7609" w:hanging="16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E6A50"/>
    <w:rsid w:val="001E6A50"/>
    <w:rsid w:val="00DE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6A50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A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E6A50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1E6A50"/>
    <w:pPr>
      <w:ind w:left="102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1E6A50"/>
    <w:pPr>
      <w:ind w:left="102" w:hanging="165"/>
    </w:pPr>
  </w:style>
  <w:style w:type="paragraph" w:customStyle="1" w:styleId="TableParagraph">
    <w:name w:val="Table Paragraph"/>
    <w:basedOn w:val="Normal"/>
    <w:uiPriority w:val="1"/>
    <w:qFormat/>
    <w:rsid w:val="001E6A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gc.fundacaolasalle.org.br/portal/modulos/abertur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Liziardi</dc:creator>
  <cp:lastModifiedBy>aliziardi</cp:lastModifiedBy>
  <cp:revision>2</cp:revision>
  <dcterms:created xsi:type="dcterms:W3CDTF">2018-12-03T16:17:00Z</dcterms:created>
  <dcterms:modified xsi:type="dcterms:W3CDTF">2018-12-03T16:17:00Z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2018-12-03T00:00:00Z</vt:filetime>
  </property>
</Properties>
</file>